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70D891" w14:textId="77777777" w:rsidR="004C2109" w:rsidRDefault="00C978BF" w:rsidP="004C2109">
      <w:pPr>
        <w:spacing w:line="360" w:lineRule="auto"/>
        <w:rPr>
          <w:rFonts w:ascii="Arial" w:hAnsi="Arial" w:cs="Arial"/>
          <w:b/>
        </w:rPr>
      </w:pPr>
      <w:bookmarkStart w:id="0" w:name="_GoBack"/>
      <w:bookmarkEnd w:id="0"/>
      <w:r>
        <w:rPr>
          <w:rFonts w:ascii="Arial" w:hAnsi="Arial" w:cs="Arial"/>
          <w:b/>
        </w:rPr>
        <w:t xml:space="preserve">MEDIA STATEMENT: </w:t>
      </w:r>
      <w:r w:rsidR="00086C52">
        <w:rPr>
          <w:rFonts w:ascii="Arial" w:hAnsi="Arial" w:cs="Arial"/>
          <w:b/>
        </w:rPr>
        <w:t>9</w:t>
      </w:r>
      <w:r>
        <w:rPr>
          <w:rFonts w:ascii="Arial" w:hAnsi="Arial" w:cs="Arial"/>
          <w:b/>
        </w:rPr>
        <w:t xml:space="preserve"> November </w:t>
      </w:r>
      <w:r w:rsidR="004C2109">
        <w:rPr>
          <w:rFonts w:ascii="Arial" w:hAnsi="Arial" w:cs="Arial"/>
          <w:b/>
        </w:rPr>
        <w:t>2017</w:t>
      </w:r>
    </w:p>
    <w:p w14:paraId="4B3138CC" w14:textId="77777777" w:rsidR="004C2109" w:rsidRDefault="004C2109" w:rsidP="004C2109">
      <w:pPr>
        <w:spacing w:line="360" w:lineRule="auto"/>
        <w:rPr>
          <w:rFonts w:ascii="Arial" w:hAnsi="Arial" w:cs="Arial"/>
          <w:b/>
        </w:rPr>
      </w:pPr>
    </w:p>
    <w:p w14:paraId="3A5CC958" w14:textId="77777777" w:rsidR="004C2109" w:rsidRPr="00173FDC" w:rsidRDefault="00E30508" w:rsidP="004C2109">
      <w:pPr>
        <w:spacing w:line="360" w:lineRule="auto"/>
        <w:rPr>
          <w:rFonts w:ascii="Arial" w:hAnsi="Arial" w:cs="Arial"/>
          <w:b/>
        </w:rPr>
      </w:pPr>
      <w:r>
        <w:rPr>
          <w:rFonts w:ascii="Arial" w:hAnsi="Arial" w:cs="Arial"/>
          <w:b/>
        </w:rPr>
        <w:t xml:space="preserve">The </w:t>
      </w:r>
      <w:r w:rsidR="00013A7A">
        <w:rPr>
          <w:rFonts w:ascii="Arial" w:hAnsi="Arial" w:cs="Arial"/>
          <w:b/>
        </w:rPr>
        <w:t>NCPC-SA industrial symbiosis workshop results in 203 potential synergies</w:t>
      </w:r>
    </w:p>
    <w:p w14:paraId="14A509A4" w14:textId="77777777" w:rsidR="00013A7A" w:rsidRPr="000F46C3" w:rsidRDefault="00C978BF" w:rsidP="00013A7A">
      <w:pPr>
        <w:autoSpaceDE w:val="0"/>
        <w:autoSpaceDN w:val="0"/>
        <w:adjustRightInd w:val="0"/>
        <w:spacing w:after="0" w:line="360" w:lineRule="auto"/>
        <w:rPr>
          <w:rFonts w:ascii="Arial" w:hAnsi="Arial" w:cs="Arial"/>
        </w:rPr>
      </w:pPr>
      <w:r>
        <w:rPr>
          <w:rFonts w:ascii="Arial" w:hAnsi="Arial" w:cs="Arial"/>
        </w:rPr>
        <w:t xml:space="preserve">A resounding 203 potential synergies were identified between participating KwaZulu-Natal </w:t>
      </w:r>
      <w:r w:rsidR="00D7795A">
        <w:rPr>
          <w:rFonts w:ascii="Arial" w:hAnsi="Arial" w:cs="Arial"/>
        </w:rPr>
        <w:t xml:space="preserve">(KZN) </w:t>
      </w:r>
      <w:r>
        <w:rPr>
          <w:rFonts w:ascii="Arial" w:hAnsi="Arial" w:cs="Arial"/>
        </w:rPr>
        <w:t>companies at the industrial symbiosis</w:t>
      </w:r>
      <w:r w:rsidRPr="000F46C3">
        <w:rPr>
          <w:rFonts w:ascii="Arial" w:hAnsi="Arial" w:cs="Arial"/>
        </w:rPr>
        <w:t xml:space="preserve"> business opportunity workshop </w:t>
      </w:r>
      <w:r>
        <w:rPr>
          <w:rFonts w:ascii="Arial" w:hAnsi="Arial" w:cs="Arial"/>
        </w:rPr>
        <w:t>that was hosted by the Nat</w:t>
      </w:r>
      <w:r w:rsidR="00E30508">
        <w:rPr>
          <w:rFonts w:ascii="Arial" w:hAnsi="Arial" w:cs="Arial"/>
        </w:rPr>
        <w:t>ional Cleaner Production Centre</w:t>
      </w:r>
      <w:r>
        <w:rPr>
          <w:rFonts w:ascii="Arial" w:hAnsi="Arial" w:cs="Arial"/>
        </w:rPr>
        <w:t xml:space="preserve"> South Africa (NCPC-SA) </w:t>
      </w:r>
      <w:r w:rsidRPr="000F46C3">
        <w:rPr>
          <w:rFonts w:ascii="Arial" w:hAnsi="Arial" w:cs="Arial"/>
        </w:rPr>
        <w:t>on Tuesday, 7 November 2017 in Durban</w:t>
      </w:r>
      <w:r>
        <w:rPr>
          <w:rFonts w:ascii="Arial" w:hAnsi="Arial" w:cs="Arial"/>
        </w:rPr>
        <w:t xml:space="preserve">. </w:t>
      </w:r>
      <w:r w:rsidR="00013A7A">
        <w:rPr>
          <w:rFonts w:ascii="Arial" w:hAnsi="Arial" w:cs="Arial"/>
        </w:rPr>
        <w:t xml:space="preserve">The day raised the awareness </w:t>
      </w:r>
      <w:r w:rsidR="000F635A">
        <w:rPr>
          <w:rFonts w:ascii="Arial" w:hAnsi="Arial" w:cs="Arial"/>
        </w:rPr>
        <w:t>among</w:t>
      </w:r>
      <w:r w:rsidR="00013A7A">
        <w:rPr>
          <w:rFonts w:ascii="Arial" w:hAnsi="Arial" w:cs="Arial"/>
        </w:rPr>
        <w:t xml:space="preserve"> KZN industry </w:t>
      </w:r>
      <w:r w:rsidR="00013A7A" w:rsidRPr="000F46C3">
        <w:rPr>
          <w:rFonts w:ascii="Arial" w:hAnsi="Arial" w:cs="Arial"/>
        </w:rPr>
        <w:t>of how waste can</w:t>
      </w:r>
      <w:r w:rsidR="00013A7A" w:rsidRPr="00E125A7">
        <w:rPr>
          <w:rFonts w:ascii="Arial" w:hAnsi="Arial" w:cs="Arial"/>
        </w:rPr>
        <w:t xml:space="preserve"> be tu</w:t>
      </w:r>
      <w:r w:rsidR="00013A7A">
        <w:rPr>
          <w:rFonts w:ascii="Arial" w:hAnsi="Arial" w:cs="Arial"/>
        </w:rPr>
        <w:t xml:space="preserve">rned into a reusable resource by entering into mutually beneficial collaborative agreements. </w:t>
      </w:r>
    </w:p>
    <w:p w14:paraId="1A6F95CC" w14:textId="77777777" w:rsidR="00013A7A" w:rsidRDefault="00013A7A" w:rsidP="004C2109">
      <w:pPr>
        <w:autoSpaceDE w:val="0"/>
        <w:autoSpaceDN w:val="0"/>
        <w:adjustRightInd w:val="0"/>
        <w:spacing w:after="0" w:line="360" w:lineRule="auto"/>
        <w:rPr>
          <w:rFonts w:ascii="Arial" w:hAnsi="Arial" w:cs="Arial"/>
        </w:rPr>
      </w:pPr>
    </w:p>
    <w:p w14:paraId="45D275F2" w14:textId="77777777" w:rsidR="004C2109" w:rsidRPr="000F46C3" w:rsidRDefault="004C2109" w:rsidP="004C2109">
      <w:pPr>
        <w:autoSpaceDE w:val="0"/>
        <w:autoSpaceDN w:val="0"/>
        <w:adjustRightInd w:val="0"/>
        <w:spacing w:after="0" w:line="360" w:lineRule="auto"/>
        <w:rPr>
          <w:rFonts w:ascii="Arial" w:hAnsi="Arial" w:cs="Arial"/>
        </w:rPr>
      </w:pPr>
      <w:r w:rsidRPr="000F46C3">
        <w:rPr>
          <w:rFonts w:ascii="Arial" w:hAnsi="Arial" w:cs="Arial"/>
        </w:rPr>
        <w:t xml:space="preserve">By employing an innovate reuse and recycling solution, the </w:t>
      </w:r>
      <w:r w:rsidR="00C978BF">
        <w:rPr>
          <w:rFonts w:ascii="Arial" w:hAnsi="Arial" w:cs="Arial"/>
        </w:rPr>
        <w:t xml:space="preserve">NCPC-SA through the </w:t>
      </w:r>
      <w:r w:rsidRPr="000F46C3">
        <w:rPr>
          <w:rFonts w:ascii="Arial" w:hAnsi="Arial" w:cs="Arial"/>
        </w:rPr>
        <w:t xml:space="preserve">KwaZulu-Natal Industrial Symbiosis Programme (KISP) </w:t>
      </w:r>
      <w:r w:rsidR="00C978BF">
        <w:rPr>
          <w:rFonts w:ascii="Arial" w:hAnsi="Arial" w:cs="Arial"/>
        </w:rPr>
        <w:t xml:space="preserve">matched 33 companies </w:t>
      </w:r>
      <w:r w:rsidRPr="000F46C3">
        <w:rPr>
          <w:rFonts w:ascii="Arial" w:hAnsi="Arial" w:cs="Arial"/>
        </w:rPr>
        <w:t xml:space="preserve">for the sake of exchanging unused or residual resources of one company for use </w:t>
      </w:r>
      <w:r w:rsidR="000F635A">
        <w:rPr>
          <w:rFonts w:ascii="Arial" w:hAnsi="Arial" w:cs="Arial"/>
        </w:rPr>
        <w:t xml:space="preserve">by </w:t>
      </w:r>
      <w:r w:rsidRPr="000F46C3">
        <w:rPr>
          <w:rFonts w:ascii="Arial" w:hAnsi="Arial" w:cs="Arial"/>
        </w:rPr>
        <w:t>another, thereby diverting waste from landfills</w:t>
      </w:r>
      <w:r w:rsidR="00F102D1">
        <w:rPr>
          <w:rFonts w:ascii="Arial" w:hAnsi="Arial" w:cs="Arial"/>
        </w:rPr>
        <w:t xml:space="preserve"> and reducing costs to companies</w:t>
      </w:r>
      <w:r w:rsidRPr="000F46C3">
        <w:rPr>
          <w:rFonts w:ascii="Arial" w:hAnsi="Arial" w:cs="Arial"/>
        </w:rPr>
        <w:t xml:space="preserve">. </w:t>
      </w:r>
    </w:p>
    <w:p w14:paraId="36039FA7" w14:textId="77777777" w:rsidR="004C2109" w:rsidRPr="000F46C3" w:rsidRDefault="004C2109" w:rsidP="004C2109">
      <w:pPr>
        <w:autoSpaceDE w:val="0"/>
        <w:autoSpaceDN w:val="0"/>
        <w:adjustRightInd w:val="0"/>
        <w:spacing w:after="0" w:line="360" w:lineRule="auto"/>
        <w:rPr>
          <w:rFonts w:ascii="Arial" w:hAnsi="Arial" w:cs="Arial"/>
          <w:b/>
        </w:rPr>
      </w:pPr>
    </w:p>
    <w:p w14:paraId="4410A23C" w14:textId="77777777" w:rsidR="004C2109" w:rsidRDefault="004C2109" w:rsidP="004C2109">
      <w:pPr>
        <w:autoSpaceDE w:val="0"/>
        <w:autoSpaceDN w:val="0"/>
        <w:adjustRightInd w:val="0"/>
        <w:spacing w:after="0" w:line="360" w:lineRule="auto"/>
        <w:rPr>
          <w:rFonts w:ascii="Arial" w:hAnsi="Arial" w:cs="Arial"/>
        </w:rPr>
      </w:pPr>
      <w:r w:rsidRPr="000F46C3">
        <w:rPr>
          <w:rFonts w:ascii="Arial" w:hAnsi="Arial" w:cs="Arial"/>
        </w:rPr>
        <w:t>Through</w:t>
      </w:r>
      <w:r w:rsidR="000F635A">
        <w:rPr>
          <w:rFonts w:ascii="Arial" w:hAnsi="Arial" w:cs="Arial"/>
        </w:rPr>
        <w:t xml:space="preserve"> the</w:t>
      </w:r>
      <w:r w:rsidRPr="000F46C3">
        <w:rPr>
          <w:rFonts w:ascii="Arial" w:hAnsi="Arial" w:cs="Arial"/>
        </w:rPr>
        <w:t xml:space="preserve"> KISP, the </w:t>
      </w:r>
      <w:r w:rsidR="00D7795A">
        <w:rPr>
          <w:rFonts w:ascii="Arial" w:hAnsi="Arial" w:cs="Arial"/>
        </w:rPr>
        <w:t>NCPC-SA</w:t>
      </w:r>
      <w:r w:rsidRPr="000F46C3">
        <w:rPr>
          <w:rFonts w:ascii="Arial" w:hAnsi="Arial" w:cs="Arial"/>
        </w:rPr>
        <w:t xml:space="preserve"> aims to find sustainable solutions for waste materials and divert waste from landfill</w:t>
      </w:r>
      <w:r w:rsidR="00D7795A">
        <w:rPr>
          <w:rFonts w:ascii="Arial" w:hAnsi="Arial" w:cs="Arial"/>
        </w:rPr>
        <w:t>s</w:t>
      </w:r>
      <w:r w:rsidRPr="000F46C3">
        <w:rPr>
          <w:rFonts w:ascii="Arial" w:hAnsi="Arial" w:cs="Arial"/>
        </w:rPr>
        <w:t>, while at the same time creating real financial benefits for participat</w:t>
      </w:r>
      <w:r w:rsidR="00C978BF">
        <w:rPr>
          <w:rFonts w:ascii="Arial" w:hAnsi="Arial" w:cs="Arial"/>
        </w:rPr>
        <w:t xml:space="preserve">ing companies in the programme. </w:t>
      </w:r>
      <w:r w:rsidR="005162A4">
        <w:rPr>
          <w:rFonts w:ascii="Arial" w:hAnsi="Arial" w:cs="Arial"/>
        </w:rPr>
        <w:t>In her address to the attending industry, Thembelihle Ndlovu, R&amp;D Deputy Director for the Department of Economic Development, Tourism and Environmental Affairs (EDTEA), affirmed government’s supp</w:t>
      </w:r>
      <w:r w:rsidR="00E30508">
        <w:rPr>
          <w:rFonts w:ascii="Arial" w:hAnsi="Arial" w:cs="Arial"/>
        </w:rPr>
        <w:t xml:space="preserve">orts for programmes such as </w:t>
      </w:r>
      <w:r w:rsidR="000F635A">
        <w:rPr>
          <w:rFonts w:ascii="Arial" w:hAnsi="Arial" w:cs="Arial"/>
        </w:rPr>
        <w:t xml:space="preserve">the </w:t>
      </w:r>
      <w:r w:rsidR="005162A4">
        <w:rPr>
          <w:rFonts w:ascii="Arial" w:hAnsi="Arial" w:cs="Arial"/>
        </w:rPr>
        <w:t xml:space="preserve">KISP. </w:t>
      </w:r>
    </w:p>
    <w:p w14:paraId="4D2CA619" w14:textId="77777777" w:rsidR="005162A4" w:rsidRDefault="005162A4" w:rsidP="004C2109">
      <w:pPr>
        <w:autoSpaceDE w:val="0"/>
        <w:autoSpaceDN w:val="0"/>
        <w:adjustRightInd w:val="0"/>
        <w:spacing w:after="0" w:line="360" w:lineRule="auto"/>
        <w:rPr>
          <w:rFonts w:ascii="Arial" w:hAnsi="Arial" w:cs="Arial"/>
        </w:rPr>
      </w:pPr>
    </w:p>
    <w:p w14:paraId="44ECDFCE" w14:textId="77777777" w:rsidR="005162A4" w:rsidRDefault="005162A4" w:rsidP="004C2109">
      <w:pPr>
        <w:autoSpaceDE w:val="0"/>
        <w:autoSpaceDN w:val="0"/>
        <w:adjustRightInd w:val="0"/>
        <w:spacing w:after="0" w:line="360" w:lineRule="auto"/>
        <w:rPr>
          <w:rFonts w:ascii="Arial" w:hAnsi="Arial" w:cs="Arial"/>
        </w:rPr>
      </w:pPr>
      <w:r>
        <w:rPr>
          <w:rFonts w:ascii="Arial" w:hAnsi="Arial" w:cs="Arial"/>
        </w:rPr>
        <w:t xml:space="preserve">Ndlovu called on industry to think of unwanted products and waste material in new ways. “Companies need to be innovative to unlock opportunities that we are talking about today,” she reiterated. </w:t>
      </w:r>
    </w:p>
    <w:p w14:paraId="4E52A9B1" w14:textId="77777777" w:rsidR="004C2109" w:rsidRPr="000F46C3" w:rsidRDefault="004C2109" w:rsidP="004C2109">
      <w:pPr>
        <w:autoSpaceDE w:val="0"/>
        <w:autoSpaceDN w:val="0"/>
        <w:adjustRightInd w:val="0"/>
        <w:spacing w:after="0" w:line="360" w:lineRule="auto"/>
        <w:rPr>
          <w:rFonts w:ascii="Arial" w:hAnsi="Arial" w:cs="Arial"/>
        </w:rPr>
      </w:pPr>
    </w:p>
    <w:p w14:paraId="5444CC8F" w14:textId="77777777" w:rsidR="00D7795A" w:rsidRDefault="00D7795A" w:rsidP="004C2109">
      <w:pPr>
        <w:autoSpaceDE w:val="0"/>
        <w:autoSpaceDN w:val="0"/>
        <w:adjustRightInd w:val="0"/>
        <w:spacing w:after="0" w:line="360" w:lineRule="auto"/>
        <w:rPr>
          <w:rFonts w:ascii="Arial" w:hAnsi="Arial" w:cs="Arial"/>
        </w:rPr>
      </w:pPr>
      <w:r>
        <w:rPr>
          <w:rFonts w:ascii="Arial" w:hAnsi="Arial" w:cs="Arial"/>
        </w:rPr>
        <w:t xml:space="preserve">Typically waste is defined as residual material that is unwanted or unusable by the user. The collaborative efforts of the KZN companies resulted in </w:t>
      </w:r>
      <w:r w:rsidR="00231F34">
        <w:rPr>
          <w:rFonts w:ascii="Arial" w:hAnsi="Arial" w:cs="Arial"/>
        </w:rPr>
        <w:t xml:space="preserve">131 </w:t>
      </w:r>
      <w:r w:rsidRPr="000F46C3">
        <w:rPr>
          <w:rFonts w:ascii="Arial" w:hAnsi="Arial" w:cs="Arial"/>
        </w:rPr>
        <w:t>exchangeable unused or residual resources (materials, water and energy, waste, assets and underutilised equipment and facilities etc.) that</w:t>
      </w:r>
      <w:r w:rsidR="000C72EE">
        <w:rPr>
          <w:rFonts w:ascii="Arial" w:hAnsi="Arial" w:cs="Arial"/>
        </w:rPr>
        <w:t xml:space="preserve"> were </w:t>
      </w:r>
      <w:r>
        <w:rPr>
          <w:rFonts w:ascii="Arial" w:hAnsi="Arial" w:cs="Arial"/>
        </w:rPr>
        <w:t>identified</w:t>
      </w:r>
      <w:r w:rsidR="000F635A">
        <w:rPr>
          <w:rFonts w:ascii="Arial" w:hAnsi="Arial" w:cs="Arial"/>
        </w:rPr>
        <w:t xml:space="preserve"> </w:t>
      </w:r>
      <w:r>
        <w:rPr>
          <w:rFonts w:ascii="Arial" w:hAnsi="Arial" w:cs="Arial"/>
        </w:rPr>
        <w:t>at the workshop</w:t>
      </w:r>
      <w:r w:rsidR="00231F34">
        <w:rPr>
          <w:rFonts w:ascii="Arial" w:hAnsi="Arial" w:cs="Arial"/>
        </w:rPr>
        <w:t xml:space="preserve">. </w:t>
      </w:r>
      <w:r>
        <w:rPr>
          <w:rFonts w:ascii="Arial" w:hAnsi="Arial" w:cs="Arial"/>
        </w:rPr>
        <w:t>This is material that would ordinarily</w:t>
      </w:r>
      <w:r w:rsidR="000F635A">
        <w:rPr>
          <w:rFonts w:ascii="Arial" w:hAnsi="Arial" w:cs="Arial"/>
        </w:rPr>
        <w:t xml:space="preserve"> be disposed of</w:t>
      </w:r>
      <w:r>
        <w:rPr>
          <w:rFonts w:ascii="Arial" w:hAnsi="Arial" w:cs="Arial"/>
        </w:rPr>
        <w:t xml:space="preserve">, but through the KISP workshop, it has a potential of being reused </w:t>
      </w:r>
      <w:r w:rsidR="000F635A">
        <w:rPr>
          <w:rFonts w:ascii="Arial" w:hAnsi="Arial" w:cs="Arial"/>
        </w:rPr>
        <w:t>or</w:t>
      </w:r>
      <w:r>
        <w:rPr>
          <w:rFonts w:ascii="Arial" w:hAnsi="Arial" w:cs="Arial"/>
        </w:rPr>
        <w:t xml:space="preserve"> recycled</w:t>
      </w:r>
      <w:r w:rsidR="000F635A">
        <w:rPr>
          <w:rFonts w:ascii="Arial" w:hAnsi="Arial" w:cs="Arial"/>
        </w:rPr>
        <w:t xml:space="preserve"> by someone else</w:t>
      </w:r>
      <w:r>
        <w:rPr>
          <w:rFonts w:ascii="Arial" w:hAnsi="Arial" w:cs="Arial"/>
        </w:rPr>
        <w:t>. “What we aim to achieve is that nothing must go to landfills,”</w:t>
      </w:r>
      <w:r w:rsidR="00231F34">
        <w:rPr>
          <w:rFonts w:ascii="Arial" w:hAnsi="Arial" w:cs="Arial"/>
        </w:rPr>
        <w:t xml:space="preserve"> says Pearl Thusi, NCPC-SA</w:t>
      </w:r>
      <w:r w:rsidR="000C72EE">
        <w:rPr>
          <w:rFonts w:ascii="Arial" w:hAnsi="Arial" w:cs="Arial"/>
        </w:rPr>
        <w:t xml:space="preserve"> Project L</w:t>
      </w:r>
      <w:r w:rsidR="00086C52">
        <w:rPr>
          <w:rFonts w:ascii="Arial" w:hAnsi="Arial" w:cs="Arial"/>
        </w:rPr>
        <w:t>eader</w:t>
      </w:r>
      <w:r>
        <w:rPr>
          <w:rFonts w:ascii="Arial" w:hAnsi="Arial" w:cs="Arial"/>
        </w:rPr>
        <w:t xml:space="preserve"> </w:t>
      </w:r>
      <w:r w:rsidR="00086C52">
        <w:rPr>
          <w:rFonts w:ascii="Arial" w:hAnsi="Arial" w:cs="Arial"/>
        </w:rPr>
        <w:t>of the NC</w:t>
      </w:r>
      <w:r w:rsidR="002F2DA8">
        <w:rPr>
          <w:rFonts w:ascii="Arial" w:hAnsi="Arial" w:cs="Arial"/>
        </w:rPr>
        <w:t>PC-SA industrial symbiosis programme in KZN</w:t>
      </w:r>
      <w:r>
        <w:rPr>
          <w:rFonts w:ascii="Arial" w:hAnsi="Arial" w:cs="Arial"/>
        </w:rPr>
        <w:t xml:space="preserve">. </w:t>
      </w:r>
    </w:p>
    <w:p w14:paraId="6E685AF2" w14:textId="77777777" w:rsidR="00A269CF" w:rsidRDefault="00A269CF" w:rsidP="004C2109">
      <w:pPr>
        <w:autoSpaceDE w:val="0"/>
        <w:autoSpaceDN w:val="0"/>
        <w:adjustRightInd w:val="0"/>
        <w:spacing w:after="0" w:line="360" w:lineRule="auto"/>
        <w:rPr>
          <w:rFonts w:ascii="Arial" w:hAnsi="Arial" w:cs="Arial"/>
        </w:rPr>
      </w:pPr>
    </w:p>
    <w:p w14:paraId="3475DD51" w14:textId="77777777" w:rsidR="00231F34" w:rsidRDefault="004C2109" w:rsidP="004C2109">
      <w:pPr>
        <w:autoSpaceDE w:val="0"/>
        <w:autoSpaceDN w:val="0"/>
        <w:adjustRightInd w:val="0"/>
        <w:spacing w:after="0" w:line="360" w:lineRule="auto"/>
        <w:rPr>
          <w:rFonts w:ascii="Arial" w:hAnsi="Arial" w:cs="Arial"/>
        </w:rPr>
      </w:pPr>
      <w:r w:rsidRPr="000F46C3">
        <w:rPr>
          <w:rFonts w:ascii="Arial" w:hAnsi="Arial" w:cs="Arial"/>
        </w:rPr>
        <w:t>The NCPC-SA as the national resource efficiency programme of the Department of Trade and Industry (</w:t>
      </w:r>
      <w:r w:rsidRPr="000F46C3">
        <w:rPr>
          <w:rFonts w:ascii="Arial" w:hAnsi="Arial" w:cs="Arial"/>
          <w:b/>
        </w:rPr>
        <w:t>the dti</w:t>
      </w:r>
      <w:r w:rsidRPr="000F46C3">
        <w:rPr>
          <w:rFonts w:ascii="Arial" w:hAnsi="Arial" w:cs="Arial"/>
        </w:rPr>
        <w:t xml:space="preserve">), is the custodian of </w:t>
      </w:r>
      <w:r w:rsidR="002F2DA8">
        <w:rPr>
          <w:rFonts w:ascii="Arial" w:hAnsi="Arial" w:cs="Arial"/>
        </w:rPr>
        <w:t xml:space="preserve">the </w:t>
      </w:r>
      <w:r w:rsidRPr="000F46C3">
        <w:rPr>
          <w:rFonts w:ascii="Arial" w:hAnsi="Arial" w:cs="Arial"/>
        </w:rPr>
        <w:t xml:space="preserve">KISP. Similar programmes operate in </w:t>
      </w:r>
      <w:r w:rsidR="004D7DBF">
        <w:rPr>
          <w:rFonts w:ascii="Arial" w:hAnsi="Arial" w:cs="Arial"/>
        </w:rPr>
        <w:t xml:space="preserve">Gauteng and the </w:t>
      </w:r>
      <w:r w:rsidR="002F2DA8" w:rsidRPr="000F46C3">
        <w:rPr>
          <w:rFonts w:ascii="Arial" w:hAnsi="Arial" w:cs="Arial"/>
        </w:rPr>
        <w:t>Western Cape</w:t>
      </w:r>
      <w:r w:rsidR="004D7DBF">
        <w:rPr>
          <w:rFonts w:ascii="Arial" w:hAnsi="Arial" w:cs="Arial"/>
        </w:rPr>
        <w:t xml:space="preserve"> cooperated by GreenCape</w:t>
      </w:r>
      <w:r w:rsidRPr="000F46C3">
        <w:rPr>
          <w:rFonts w:ascii="Arial" w:hAnsi="Arial" w:cs="Arial"/>
        </w:rPr>
        <w:t xml:space="preserve">. </w:t>
      </w:r>
      <w:r w:rsidR="00231F34">
        <w:rPr>
          <w:rFonts w:ascii="Arial" w:hAnsi="Arial" w:cs="Arial"/>
        </w:rPr>
        <w:t>Henry Nuwarinda, Project Manager for ISP</w:t>
      </w:r>
      <w:r w:rsidR="004D7DBF">
        <w:rPr>
          <w:rFonts w:ascii="Arial" w:hAnsi="Arial" w:cs="Arial"/>
        </w:rPr>
        <w:t xml:space="preserve"> at the NCPC-SA nationally, posed this</w:t>
      </w:r>
      <w:r w:rsidR="00231F34">
        <w:rPr>
          <w:rFonts w:ascii="Arial" w:hAnsi="Arial" w:cs="Arial"/>
        </w:rPr>
        <w:t xml:space="preserve"> question to the </w:t>
      </w:r>
      <w:r w:rsidR="00434C09">
        <w:rPr>
          <w:rFonts w:ascii="Arial" w:hAnsi="Arial" w:cs="Arial"/>
        </w:rPr>
        <w:t xml:space="preserve">company representatives </w:t>
      </w:r>
      <w:r w:rsidR="00231F34">
        <w:rPr>
          <w:rFonts w:ascii="Arial" w:hAnsi="Arial" w:cs="Arial"/>
        </w:rPr>
        <w:t>of, “How can we as responsible industry contribute towards building a sustaina</w:t>
      </w:r>
      <w:r w:rsidR="00E30508">
        <w:rPr>
          <w:rFonts w:ascii="Arial" w:hAnsi="Arial" w:cs="Arial"/>
        </w:rPr>
        <w:t xml:space="preserve">ble future?” He highlighted that </w:t>
      </w:r>
      <w:r w:rsidR="00231F34">
        <w:rPr>
          <w:rFonts w:ascii="Arial" w:hAnsi="Arial" w:cs="Arial"/>
        </w:rPr>
        <w:t>i</w:t>
      </w:r>
      <w:r w:rsidR="00E30508">
        <w:rPr>
          <w:rFonts w:ascii="Arial" w:hAnsi="Arial" w:cs="Arial"/>
        </w:rPr>
        <w:t xml:space="preserve">ndustrial symbiosis is </w:t>
      </w:r>
      <w:r w:rsidR="00231F34">
        <w:rPr>
          <w:rFonts w:ascii="Arial" w:hAnsi="Arial" w:cs="Arial"/>
        </w:rPr>
        <w:t xml:space="preserve">one way for industry to do so. </w:t>
      </w:r>
    </w:p>
    <w:p w14:paraId="28B83961" w14:textId="77777777" w:rsidR="00231F34" w:rsidRPr="000F46C3" w:rsidRDefault="00231F34" w:rsidP="004C2109">
      <w:pPr>
        <w:autoSpaceDE w:val="0"/>
        <w:autoSpaceDN w:val="0"/>
        <w:adjustRightInd w:val="0"/>
        <w:spacing w:after="0" w:line="360" w:lineRule="auto"/>
        <w:rPr>
          <w:rFonts w:ascii="Arial" w:hAnsi="Arial" w:cs="Arial"/>
        </w:rPr>
      </w:pPr>
    </w:p>
    <w:p w14:paraId="3E7E069F" w14:textId="77777777" w:rsidR="00F102D1" w:rsidRPr="00E125A7" w:rsidRDefault="00F102D1" w:rsidP="004C2109">
      <w:pPr>
        <w:autoSpaceDE w:val="0"/>
        <w:autoSpaceDN w:val="0"/>
        <w:adjustRightInd w:val="0"/>
        <w:spacing w:after="0" w:line="360" w:lineRule="auto"/>
        <w:rPr>
          <w:rFonts w:ascii="Arial" w:hAnsi="Arial" w:cs="Arial"/>
        </w:rPr>
      </w:pPr>
      <w:r>
        <w:rPr>
          <w:rFonts w:ascii="Arial" w:hAnsi="Arial" w:cs="Arial"/>
        </w:rPr>
        <w:t xml:space="preserve">Industrial symbiosis is offered as a free facilitation service by the </w:t>
      </w:r>
      <w:r w:rsidR="004D7DBF">
        <w:rPr>
          <w:rFonts w:ascii="Arial" w:hAnsi="Arial" w:cs="Arial"/>
        </w:rPr>
        <w:t>National Cleaner Production Centre South Africa (NCPC-SA)</w:t>
      </w:r>
      <w:r>
        <w:rPr>
          <w:rFonts w:ascii="Arial" w:hAnsi="Arial" w:cs="Arial"/>
        </w:rPr>
        <w:t>.</w:t>
      </w:r>
      <w:r w:rsidR="00231F34">
        <w:rPr>
          <w:rFonts w:ascii="Arial" w:hAnsi="Arial" w:cs="Arial"/>
        </w:rPr>
        <w:t xml:space="preserve"> Visit the NCPC-SA website (</w:t>
      </w:r>
      <w:hyperlink r:id="rId8" w:history="1">
        <w:r w:rsidR="00231F34" w:rsidRPr="00740334">
          <w:rPr>
            <w:rStyle w:val="Hyperlink"/>
            <w:rFonts w:ascii="Arial" w:hAnsi="Arial" w:cs="Arial"/>
          </w:rPr>
          <w:t>www.ncpc.co.za</w:t>
        </w:r>
      </w:hyperlink>
      <w:r w:rsidR="00231F34">
        <w:rPr>
          <w:rFonts w:ascii="Arial" w:hAnsi="Arial" w:cs="Arial"/>
        </w:rPr>
        <w:t xml:space="preserve">) for information on how your company can utilise this service in your region. </w:t>
      </w:r>
    </w:p>
    <w:p w14:paraId="03D0C713" w14:textId="77777777" w:rsidR="004C2109" w:rsidRDefault="004C2109" w:rsidP="004C2109">
      <w:pPr>
        <w:rPr>
          <w:rFonts w:ascii="Arial" w:eastAsia="Times New Roman" w:hAnsi="Arial" w:cs="Arial"/>
          <w:b/>
          <w:lang w:val="en" w:eastAsia="en-GB"/>
        </w:rPr>
      </w:pPr>
    </w:p>
    <w:p w14:paraId="7B71D80D" w14:textId="77777777" w:rsidR="004D7DBF" w:rsidRDefault="004D7DBF" w:rsidP="004C2109">
      <w:pPr>
        <w:rPr>
          <w:rFonts w:ascii="Arial" w:eastAsia="Times New Roman" w:hAnsi="Arial" w:cs="Arial"/>
          <w:b/>
          <w:lang w:val="en" w:eastAsia="en-GB"/>
        </w:rPr>
      </w:pPr>
      <w:r>
        <w:rPr>
          <w:rFonts w:ascii="Arial" w:eastAsia="Times New Roman" w:hAnsi="Arial" w:cs="Arial"/>
          <w:b/>
          <w:lang w:val="en" w:eastAsia="en-GB"/>
        </w:rPr>
        <w:t>Contact details:</w:t>
      </w:r>
    </w:p>
    <w:p w14:paraId="597A54BF" w14:textId="77777777" w:rsidR="004D7DBF" w:rsidRPr="00086C52" w:rsidRDefault="00086C52" w:rsidP="004C2109">
      <w:pPr>
        <w:rPr>
          <w:rFonts w:ascii="Arial" w:eastAsia="Times New Roman" w:hAnsi="Arial" w:cs="Arial"/>
          <w:lang w:val="en" w:eastAsia="en-GB"/>
        </w:rPr>
      </w:pPr>
      <w:r w:rsidRPr="00086C52">
        <w:rPr>
          <w:rFonts w:ascii="Arial" w:eastAsia="Times New Roman" w:hAnsi="Arial" w:cs="Arial"/>
          <w:lang w:val="en" w:eastAsia="en-GB"/>
        </w:rPr>
        <w:t>Julie Wells</w:t>
      </w:r>
    </w:p>
    <w:p w14:paraId="4511FE20" w14:textId="77777777" w:rsidR="00086C52" w:rsidRPr="00086C52" w:rsidRDefault="00086C52" w:rsidP="004C2109">
      <w:pPr>
        <w:rPr>
          <w:rFonts w:ascii="Arial" w:eastAsia="Times New Roman" w:hAnsi="Arial" w:cs="Arial"/>
          <w:lang w:val="en" w:eastAsia="en-GB"/>
        </w:rPr>
      </w:pPr>
      <w:r w:rsidRPr="00086C52">
        <w:rPr>
          <w:rFonts w:ascii="Arial" w:eastAsia="Times New Roman" w:hAnsi="Arial" w:cs="Arial"/>
          <w:lang w:val="en" w:eastAsia="en-GB"/>
        </w:rPr>
        <w:t xml:space="preserve">Title: Comms and Marketing Manager </w:t>
      </w:r>
    </w:p>
    <w:p w14:paraId="5E4EEA30" w14:textId="77777777" w:rsidR="00086C52" w:rsidRPr="00086C52" w:rsidRDefault="00086C52" w:rsidP="004C2109">
      <w:pPr>
        <w:rPr>
          <w:rFonts w:ascii="Arial" w:eastAsia="Times New Roman" w:hAnsi="Arial" w:cs="Arial"/>
          <w:lang w:val="en" w:eastAsia="en-GB"/>
        </w:rPr>
      </w:pPr>
      <w:r w:rsidRPr="00086C52">
        <w:rPr>
          <w:rFonts w:ascii="Arial" w:eastAsia="Times New Roman" w:hAnsi="Arial" w:cs="Arial"/>
          <w:lang w:val="en" w:eastAsia="en-GB"/>
        </w:rPr>
        <w:t>Tel: 012 841 2424</w:t>
      </w:r>
    </w:p>
    <w:p w14:paraId="147B281B" w14:textId="77777777" w:rsidR="00086C52" w:rsidRPr="00086C52" w:rsidRDefault="00086C52" w:rsidP="004C2109">
      <w:pPr>
        <w:rPr>
          <w:rFonts w:ascii="Arial" w:eastAsia="Times New Roman" w:hAnsi="Arial" w:cs="Arial"/>
          <w:lang w:val="en" w:eastAsia="en-GB"/>
        </w:rPr>
      </w:pPr>
      <w:r w:rsidRPr="00086C52">
        <w:rPr>
          <w:rFonts w:ascii="Arial" w:eastAsia="Times New Roman" w:hAnsi="Arial" w:cs="Arial"/>
          <w:lang w:val="en" w:eastAsia="en-GB"/>
        </w:rPr>
        <w:t xml:space="preserve">Email: </w:t>
      </w:r>
      <w:hyperlink r:id="rId9" w:history="1">
        <w:r w:rsidRPr="00086C52">
          <w:rPr>
            <w:rStyle w:val="Hyperlink"/>
            <w:rFonts w:ascii="Arial" w:eastAsia="Times New Roman" w:hAnsi="Arial" w:cs="Arial"/>
            <w:lang w:val="en" w:eastAsia="en-GB"/>
          </w:rPr>
          <w:t>Jwells@csir.co.za</w:t>
        </w:r>
      </w:hyperlink>
      <w:r w:rsidRPr="00086C52">
        <w:rPr>
          <w:rFonts w:ascii="Arial" w:eastAsia="Times New Roman" w:hAnsi="Arial" w:cs="Arial"/>
          <w:lang w:val="en" w:eastAsia="en-GB"/>
        </w:rPr>
        <w:t xml:space="preserve"> </w:t>
      </w:r>
    </w:p>
    <w:p w14:paraId="53BE402A" w14:textId="77777777" w:rsidR="00086C52" w:rsidRDefault="00086C52" w:rsidP="004C2109">
      <w:pPr>
        <w:rPr>
          <w:rFonts w:ascii="Arial" w:eastAsia="Times New Roman" w:hAnsi="Arial" w:cs="Arial"/>
          <w:b/>
          <w:lang w:val="en" w:eastAsia="en-GB"/>
        </w:rPr>
      </w:pPr>
    </w:p>
    <w:p w14:paraId="44B0797A" w14:textId="77777777" w:rsidR="004C2109" w:rsidRDefault="004C2109" w:rsidP="004C2109">
      <w:pPr>
        <w:rPr>
          <w:rFonts w:ascii="Arial" w:eastAsia="Times New Roman" w:hAnsi="Arial" w:cs="Arial"/>
          <w:b/>
          <w:lang w:val="en" w:eastAsia="en-GB"/>
        </w:rPr>
      </w:pPr>
      <w:r>
        <w:rPr>
          <w:rFonts w:ascii="Arial" w:eastAsia="Times New Roman" w:hAnsi="Arial" w:cs="Arial"/>
          <w:b/>
          <w:lang w:val="en" w:eastAsia="en-GB"/>
        </w:rPr>
        <w:t>END</w:t>
      </w:r>
    </w:p>
    <w:p w14:paraId="41311E94" w14:textId="77777777" w:rsidR="004C2109" w:rsidRPr="00E125A7" w:rsidRDefault="004C2109" w:rsidP="004C2109">
      <w:pPr>
        <w:spacing w:after="0" w:line="240" w:lineRule="auto"/>
        <w:rPr>
          <w:rFonts w:ascii="Times New Roman" w:eastAsia="Times New Roman" w:hAnsi="Times New Roman" w:cs="Times New Roman"/>
          <w:sz w:val="24"/>
          <w:szCs w:val="24"/>
        </w:rPr>
      </w:pPr>
    </w:p>
    <w:p w14:paraId="146EE4C4" w14:textId="77777777" w:rsidR="004C2109" w:rsidRPr="00E125A7" w:rsidRDefault="004C2109" w:rsidP="004C2109">
      <w:pPr>
        <w:spacing w:after="0" w:line="240" w:lineRule="auto"/>
        <w:rPr>
          <w:rFonts w:ascii="Arial" w:eastAsia="Times New Roman" w:hAnsi="Arial" w:cs="Arial"/>
        </w:rPr>
      </w:pPr>
    </w:p>
    <w:p w14:paraId="7D4AF43D" w14:textId="77777777" w:rsidR="004C2109" w:rsidRPr="00E125A7" w:rsidRDefault="004C2109" w:rsidP="004C2109">
      <w:pPr>
        <w:spacing w:after="0" w:line="240" w:lineRule="auto"/>
        <w:rPr>
          <w:rFonts w:ascii="Times New Roman" w:eastAsia="Times New Roman" w:hAnsi="Times New Roman" w:cs="Times New Roman"/>
          <w:sz w:val="24"/>
          <w:szCs w:val="24"/>
        </w:rPr>
      </w:pPr>
    </w:p>
    <w:p w14:paraId="3F88BB7A" w14:textId="77777777" w:rsidR="004C2109" w:rsidRDefault="004C2109" w:rsidP="004C2109">
      <w:pPr>
        <w:autoSpaceDE w:val="0"/>
        <w:autoSpaceDN w:val="0"/>
        <w:adjustRightInd w:val="0"/>
        <w:spacing w:after="0" w:line="240" w:lineRule="auto"/>
        <w:rPr>
          <w:rFonts w:ascii="Arial" w:hAnsi="Arial" w:cs="Arial"/>
          <w:color w:val="464646"/>
        </w:rPr>
      </w:pPr>
    </w:p>
    <w:p w14:paraId="7B8CFFC6" w14:textId="77777777" w:rsidR="004C2109" w:rsidRDefault="004C2109" w:rsidP="004C2109">
      <w:pPr>
        <w:autoSpaceDE w:val="0"/>
        <w:autoSpaceDN w:val="0"/>
        <w:adjustRightInd w:val="0"/>
        <w:spacing w:after="0" w:line="240" w:lineRule="auto"/>
        <w:rPr>
          <w:rFonts w:ascii="Arial" w:hAnsi="Arial" w:cs="Arial"/>
          <w:color w:val="464646"/>
        </w:rPr>
      </w:pPr>
    </w:p>
    <w:p w14:paraId="6B3D4191" w14:textId="77777777" w:rsidR="004C2109" w:rsidRDefault="004C2109" w:rsidP="004C2109">
      <w:pPr>
        <w:autoSpaceDE w:val="0"/>
        <w:autoSpaceDN w:val="0"/>
        <w:adjustRightInd w:val="0"/>
        <w:spacing w:after="0" w:line="240" w:lineRule="auto"/>
        <w:rPr>
          <w:rFonts w:ascii="Arial" w:hAnsi="Arial" w:cs="Arial"/>
          <w:color w:val="464646"/>
        </w:rPr>
      </w:pPr>
    </w:p>
    <w:p w14:paraId="28095495" w14:textId="77777777" w:rsidR="004C2109" w:rsidRPr="00C90538" w:rsidRDefault="004C2109" w:rsidP="004C2109">
      <w:pPr>
        <w:rPr>
          <w:rFonts w:ascii="Arial" w:hAnsi="Arial" w:cs="Arial"/>
          <w:b/>
        </w:rPr>
      </w:pPr>
    </w:p>
    <w:p w14:paraId="08FEAA2E" w14:textId="77777777" w:rsidR="00E129F1" w:rsidRPr="000E15FF" w:rsidRDefault="00E129F1" w:rsidP="00114290">
      <w:pPr>
        <w:spacing w:after="0" w:line="360" w:lineRule="auto"/>
        <w:rPr>
          <w:rFonts w:ascii="Arial" w:hAnsi="Arial" w:cs="Arial"/>
          <w:b/>
        </w:rPr>
      </w:pPr>
    </w:p>
    <w:sectPr w:rsidR="00E129F1" w:rsidRPr="000E15FF" w:rsidSect="00B52043">
      <w:footerReference w:type="default" r:id="rId10"/>
      <w:headerReference w:type="first" r:id="rId11"/>
      <w:footerReference w:type="first" r:id="rId12"/>
      <w:type w:val="continuous"/>
      <w:pgSz w:w="11906" w:h="16838"/>
      <w:pgMar w:top="2806" w:right="720" w:bottom="1985" w:left="720" w:header="737" w:footer="1035"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6B02D8" w14:textId="77777777" w:rsidR="007D4DA0" w:rsidRDefault="007D4DA0" w:rsidP="00BF2C27">
      <w:pPr>
        <w:spacing w:after="0" w:line="240" w:lineRule="auto"/>
      </w:pPr>
      <w:r>
        <w:separator/>
      </w:r>
    </w:p>
  </w:endnote>
  <w:endnote w:type="continuationSeparator" w:id="0">
    <w:p w14:paraId="7B89551A" w14:textId="77777777" w:rsidR="007D4DA0" w:rsidRDefault="007D4DA0" w:rsidP="00BF2C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entury Gothic">
    <w:panose1 w:val="020B0502020202020204"/>
    <w:charset w:val="00"/>
    <w:family w:val="auto"/>
    <w:pitch w:val="variable"/>
    <w:sig w:usb0="00000287" w:usb1="00000000" w:usb2="00000000" w:usb3="00000000" w:csb0="0000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2440B3" w14:textId="77777777" w:rsidR="00F56D5F" w:rsidRPr="00114290" w:rsidRDefault="00C16BF3" w:rsidP="00F56D5F">
    <w:pPr>
      <w:pStyle w:val="Footer"/>
      <w:rPr>
        <w:rFonts w:ascii="Arial" w:hAnsi="Arial" w:cs="Arial"/>
        <w:sz w:val="18"/>
        <w:szCs w:val="18"/>
      </w:rPr>
    </w:pPr>
    <w:r>
      <w:rPr>
        <w:rFonts w:ascii="Arial" w:hAnsi="Arial" w:cs="Arial"/>
        <w:noProof/>
        <w:sz w:val="20"/>
        <w:szCs w:val="20"/>
        <w:lang w:val="en-US"/>
      </w:rPr>
      <w:drawing>
        <wp:anchor distT="0" distB="0" distL="114300" distR="114300" simplePos="0" relativeHeight="251660288" behindDoc="1" locked="0" layoutInCell="1" allowOverlap="1" wp14:anchorId="50E9CA94" wp14:editId="340D7AD7">
          <wp:simplePos x="457200" y="8963025"/>
          <wp:positionH relativeFrom="page">
            <wp:align>center</wp:align>
          </wp:positionH>
          <wp:positionV relativeFrom="page">
            <wp:align>bottom</wp:align>
          </wp:positionV>
          <wp:extent cx="7560000" cy="997200"/>
          <wp:effectExtent l="0" t="0" r="317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H final FOOTER line only.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997200"/>
                  </a:xfrm>
                  <a:prstGeom prst="rect">
                    <a:avLst/>
                  </a:prstGeom>
                </pic:spPr>
              </pic:pic>
            </a:graphicData>
          </a:graphic>
          <wp14:sizeRelH relativeFrom="margin">
            <wp14:pctWidth>0</wp14:pctWidth>
          </wp14:sizeRelH>
          <wp14:sizeRelV relativeFrom="margin">
            <wp14:pctHeight>0</wp14:pctHeight>
          </wp14:sizeRelV>
        </wp:anchor>
      </w:drawing>
    </w:r>
    <w:sdt>
      <w:sdtPr>
        <w:rPr>
          <w:rFonts w:ascii="Arial" w:hAnsi="Arial" w:cs="Arial"/>
          <w:sz w:val="18"/>
          <w:szCs w:val="18"/>
        </w:rPr>
        <w:id w:val="-1771225099"/>
        <w:docPartObj>
          <w:docPartGallery w:val="Page Numbers (Bottom of Page)"/>
          <w:docPartUnique/>
        </w:docPartObj>
      </w:sdtPr>
      <w:sdtEndPr/>
      <w:sdtContent>
        <w:r w:rsidR="00F56D5F" w:rsidRPr="00114290">
          <w:rPr>
            <w:rFonts w:ascii="Arial" w:hAnsi="Arial" w:cs="Arial"/>
            <w:sz w:val="18"/>
            <w:szCs w:val="18"/>
          </w:rPr>
          <w:t xml:space="preserve">Page | </w:t>
        </w:r>
        <w:r w:rsidR="00F56D5F" w:rsidRPr="00114290">
          <w:rPr>
            <w:rFonts w:ascii="Arial" w:hAnsi="Arial" w:cs="Arial"/>
            <w:sz w:val="18"/>
            <w:szCs w:val="18"/>
          </w:rPr>
          <w:fldChar w:fldCharType="begin"/>
        </w:r>
        <w:r w:rsidR="00F56D5F" w:rsidRPr="00114290">
          <w:rPr>
            <w:rFonts w:ascii="Arial" w:hAnsi="Arial" w:cs="Arial"/>
            <w:sz w:val="18"/>
            <w:szCs w:val="18"/>
          </w:rPr>
          <w:instrText xml:space="preserve"> PAGE   \* MERGEFORMAT </w:instrText>
        </w:r>
        <w:r w:rsidR="00F56D5F" w:rsidRPr="00114290">
          <w:rPr>
            <w:rFonts w:ascii="Arial" w:hAnsi="Arial" w:cs="Arial"/>
            <w:sz w:val="18"/>
            <w:szCs w:val="18"/>
          </w:rPr>
          <w:fldChar w:fldCharType="separate"/>
        </w:r>
        <w:r w:rsidR="00BA40C1">
          <w:rPr>
            <w:rFonts w:ascii="Arial" w:hAnsi="Arial" w:cs="Arial"/>
            <w:noProof/>
            <w:sz w:val="18"/>
            <w:szCs w:val="18"/>
          </w:rPr>
          <w:t>2</w:t>
        </w:r>
        <w:r w:rsidR="00F56D5F" w:rsidRPr="00114290">
          <w:rPr>
            <w:rFonts w:ascii="Arial" w:hAnsi="Arial" w:cs="Arial"/>
            <w:noProof/>
            <w:sz w:val="18"/>
            <w:szCs w:val="18"/>
          </w:rPr>
          <w:fldChar w:fldCharType="end"/>
        </w:r>
        <w:r w:rsidR="00F56D5F" w:rsidRPr="00114290">
          <w:rPr>
            <w:rFonts w:ascii="Arial" w:hAnsi="Arial" w:cs="Arial"/>
            <w:sz w:val="18"/>
            <w:szCs w:val="18"/>
          </w:rPr>
          <w:t xml:space="preserve"> </w:t>
        </w:r>
      </w:sdtContent>
    </w:sdt>
  </w:p>
  <w:p w14:paraId="1ED2CBD4" w14:textId="77777777" w:rsidR="00F56D5F" w:rsidRDefault="00F56D5F" w:rsidP="00F56D5F">
    <w:pPr>
      <w:pStyle w:val="Header"/>
      <w:rPr>
        <w:rFonts w:ascii="Arial" w:hAnsi="Arial" w:cs="Arial"/>
        <w:b/>
        <w:sz w:val="16"/>
        <w:szCs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C41760" w14:textId="77777777" w:rsidR="00F56D5F" w:rsidRPr="00F56D5F" w:rsidRDefault="00B52043" w:rsidP="00F56D5F">
    <w:pPr>
      <w:pStyle w:val="Footer"/>
      <w:rPr>
        <w:rFonts w:ascii="Arial" w:hAnsi="Arial" w:cs="Arial"/>
        <w:sz w:val="20"/>
        <w:szCs w:val="20"/>
      </w:rPr>
    </w:pPr>
    <w:r>
      <w:rPr>
        <w:rFonts w:ascii="Arial" w:hAnsi="Arial" w:cs="Arial"/>
        <w:noProof/>
        <w:sz w:val="20"/>
        <w:szCs w:val="20"/>
        <w:lang w:val="en-US"/>
      </w:rPr>
      <w:drawing>
        <wp:anchor distT="0" distB="0" distL="114300" distR="114300" simplePos="0" relativeHeight="251662336" behindDoc="1" locked="0" layoutInCell="1" allowOverlap="1" wp14:anchorId="158EB85A" wp14:editId="1F431B1D">
          <wp:simplePos x="457200" y="9044940"/>
          <wp:positionH relativeFrom="margin">
            <wp:align>center</wp:align>
          </wp:positionH>
          <wp:positionV relativeFrom="paragraph">
            <wp:posOffset>0</wp:posOffset>
          </wp:positionV>
          <wp:extent cx="8244000" cy="1086276"/>
          <wp:effectExtent l="0" t="0" r="508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H final FOOTER NO TXT.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244000" cy="1086276"/>
                  </a:xfrm>
                  <a:prstGeom prst="rect">
                    <a:avLst/>
                  </a:prstGeom>
                </pic:spPr>
              </pic:pic>
            </a:graphicData>
          </a:graphic>
          <wp14:sizeRelH relativeFrom="margin">
            <wp14:pctWidth>0</wp14:pctWidth>
          </wp14:sizeRelH>
          <wp14:sizeRelV relativeFrom="margin">
            <wp14:pctHeight>0</wp14:pctHeight>
          </wp14:sizeRelV>
        </wp:anchor>
      </w:drawing>
    </w:r>
  </w:p>
  <w:p w14:paraId="6AC197DD" w14:textId="77777777" w:rsidR="003D6C26" w:rsidRDefault="00B52043" w:rsidP="00B52043">
    <w:pPr>
      <w:pStyle w:val="Footer"/>
      <w:tabs>
        <w:tab w:val="clear" w:pos="4513"/>
        <w:tab w:val="clear" w:pos="9026"/>
        <w:tab w:val="left" w:pos="2010"/>
      </w:tabs>
    </w:pPr>
    <w:r>
      <w:tab/>
    </w:r>
    <w:r>
      <w:rPr>
        <w:noProof/>
        <w:lang w:val="en-US"/>
      </w:rPr>
      <mc:AlternateContent>
        <mc:Choice Requires="wps">
          <w:drawing>
            <wp:anchor distT="0" distB="0" distL="114300" distR="114300" simplePos="0" relativeHeight="251664384" behindDoc="0" locked="1" layoutInCell="1" allowOverlap="1" wp14:anchorId="6C73EFF8" wp14:editId="36C9F79A">
              <wp:simplePos x="0" y="0"/>
              <wp:positionH relativeFrom="column">
                <wp:posOffset>-247015</wp:posOffset>
              </wp:positionH>
              <wp:positionV relativeFrom="page">
                <wp:posOffset>9888220</wp:posOffset>
              </wp:positionV>
              <wp:extent cx="4401820" cy="466725"/>
              <wp:effectExtent l="0" t="0" r="0" b="9525"/>
              <wp:wrapNone/>
              <wp:docPr id="7" name="Text Box 7"/>
              <wp:cNvGraphicFramePr/>
              <a:graphic xmlns:a="http://schemas.openxmlformats.org/drawingml/2006/main">
                <a:graphicData uri="http://schemas.microsoft.com/office/word/2010/wordprocessingShape">
                  <wps:wsp>
                    <wps:cNvSpPr txBox="1"/>
                    <wps:spPr>
                      <a:xfrm>
                        <a:off x="0" y="0"/>
                        <a:ext cx="4401820" cy="4667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B21BFC" w14:textId="77777777" w:rsidR="00B52043" w:rsidRPr="007377D7" w:rsidRDefault="00B52043" w:rsidP="00B52043">
                          <w:pPr>
                            <w:spacing w:after="0"/>
                            <w:rPr>
                              <w:rFonts w:ascii="Century Gothic" w:hAnsi="Century Gothic"/>
                              <w:i/>
                              <w:sz w:val="16"/>
                              <w:szCs w:val="16"/>
                            </w:rPr>
                          </w:pPr>
                          <w:r w:rsidRPr="007B5787">
                            <w:rPr>
                              <w:rFonts w:ascii="Century Gothic" w:hAnsi="Century Gothic"/>
                              <w:i/>
                              <w:sz w:val="16"/>
                              <w:szCs w:val="16"/>
                            </w:rPr>
                            <w:t>A programme of the Department of Trade and Industry (</w:t>
                          </w:r>
                          <w:r w:rsidRPr="007B5787">
                            <w:rPr>
                              <w:rFonts w:ascii="Century Gothic" w:hAnsi="Century Gothic"/>
                              <w:b/>
                              <w:i/>
                              <w:sz w:val="16"/>
                              <w:szCs w:val="16"/>
                            </w:rPr>
                            <w:t>the dti</w:t>
                          </w:r>
                          <w:r w:rsidRPr="007B5787">
                            <w:rPr>
                              <w:rFonts w:ascii="Century Gothic" w:hAnsi="Century Gothic"/>
                              <w:i/>
                              <w:sz w:val="16"/>
                              <w:szCs w:val="16"/>
                            </w:rPr>
                            <w:t>) hosted by the Council for Scientific and Industrial Research (CSIR)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7" type="#_x0000_t202" style="position:absolute;margin-left:-19.45pt;margin-top:778.6pt;width:346.6pt;height:36.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HMQjAIAAJEFAAAOAAAAZHJzL2Uyb0RvYy54bWysVEtv2zAMvg/YfxB0X51keXRBnSJrkWFA&#10;0RZLhp4VWWqESaImKbGzXz9Kdh7reumwi02JH0mR/Mir68ZoshM+KLAl7V/0KBGWQ6Xsc0m/rxYf&#10;LikJkdmKabCipHsR6PXs/bur2k3FADagK+EJOrFhWruSbmJ006IIfCMMCxfghEWlBG9YxKN/LirP&#10;avRudDHo9cZFDb5yHrgIAW9vWyWdZf9SCh4fpAwiEl1SfFvMX5+/6/QtZlds+uyZ2yjePYP9wysM&#10;UxaDHl3dssjI1qu/XBnFPQSQ8YKDKUBKxUXOAbPp915ks9wwJ3IuWJzgjmUK/88tv989eqKqkk4o&#10;scxgi1aiieQzNGSSqlO7MEXQ0iEsNniNXT7cB7xMSTfSm/THdAjqsc77Y22TM46Xw2GvfzlAFUfd&#10;cDyeDEbJTXGydj7ELwIMSUJJPfYul5Tt7kJsoQdIChZAq2qhtM6HxBdxoz3ZMey0jvmN6PwPlLak&#10;Lun446iXHVtI5q1nbZMbkRnThUuZtxlmKe61SBhtvwmJFcuJvhKbcS7sMX5GJ5TEUG8x7PCnV73F&#10;uM0DLXJksPFobJQFn7PPI3YqWfXjUDLZ4rE3Z3knMTbrJlPlSIA1VHvkhYd2roLjC4XNu2MhPjKP&#10;g4T9xuUQH/AjNWDxoZMo2YD/9dp9wiO/UUtJjYNZ0vBzy7ygRH+1yPxPfaQSTnI+DEeTxCl/rlmf&#10;a+zW3AAyoo9ryPEsJnzUB1F6ME+4Q+YpKqqY5Ri7pPEg3sR2XeAO4mI+zyCcXcfinV06nlynKidq&#10;rpon5l3H34jMv4fDCLPpCxq32GRpYb6NIFXmeKpzW9Wu/jj3eUq6HZUWy/k5o06bdPYbAAD//wMA&#10;UEsDBBQABgAIAAAAIQCqNc/C4wAAAA0BAAAPAAAAZHJzL2Rvd25yZXYueG1sTI/BTsMwDIbvSLxD&#10;ZCQuaEtZaDtK0wkhYBK3rQPELWtMW9EkVZO15e0xJzja/6ffn/PNbDo24uBbZyVcLyNgaCunW1tL&#10;OJRPizUwH5TVqnMWJXyjh01xfparTLvJ7nDch5pRifWZktCE0Gec+6pBo/zS9Wgp+3SDUYHGoeZ6&#10;UBOVm46voijhRrWWLjSqx4cGq6/9yUj4uKrfX/z8/DqJWPSP27FM33Qp5eXFfH8HLOAc/mD41Sd1&#10;KMjp6E5We9ZJWIj1LaEUxHG6AkZIEt8IYEdaJSJKgRc5//9F8QMAAP//AwBQSwECLQAUAAYACAAA&#10;ACEAtoM4kv4AAADhAQAAEwAAAAAAAAAAAAAAAAAAAAAAW0NvbnRlbnRfVHlwZXNdLnhtbFBLAQIt&#10;ABQABgAIAAAAIQA4/SH/1gAAAJQBAAALAAAAAAAAAAAAAAAAAC8BAABfcmVscy8ucmVsc1BLAQIt&#10;ABQABgAIAAAAIQDRHHMQjAIAAJEFAAAOAAAAAAAAAAAAAAAAAC4CAABkcnMvZTJvRG9jLnhtbFBL&#10;AQItABQABgAIAAAAIQCqNc/C4wAAAA0BAAAPAAAAAAAAAAAAAAAAAOYEAABkcnMvZG93bnJldi54&#10;bWxQSwUGAAAAAAQABADzAAAA9gUAAAAA&#10;" fillcolor="white [3201]" stroked="f" strokeweight=".5pt">
              <v:textbox>
                <w:txbxContent>
                  <w:p w:rsidR="00B52043" w:rsidRPr="007377D7" w:rsidRDefault="00B52043" w:rsidP="00B52043">
                    <w:pPr>
                      <w:spacing w:after="0"/>
                      <w:rPr>
                        <w:rFonts w:ascii="Century Gothic" w:hAnsi="Century Gothic"/>
                        <w:i/>
                        <w:sz w:val="16"/>
                        <w:szCs w:val="16"/>
                      </w:rPr>
                    </w:pPr>
                    <w:r w:rsidRPr="007B5787">
                      <w:rPr>
                        <w:rFonts w:ascii="Century Gothic" w:hAnsi="Century Gothic"/>
                        <w:i/>
                        <w:sz w:val="16"/>
                        <w:szCs w:val="16"/>
                      </w:rPr>
                      <w:t>A programme of the Department of Trade and Industry (</w:t>
                    </w:r>
                    <w:r w:rsidRPr="007B5787">
                      <w:rPr>
                        <w:rFonts w:ascii="Century Gothic" w:hAnsi="Century Gothic"/>
                        <w:b/>
                        <w:i/>
                        <w:sz w:val="16"/>
                        <w:szCs w:val="16"/>
                      </w:rPr>
                      <w:t xml:space="preserve">the </w:t>
                    </w:r>
                    <w:proofErr w:type="spellStart"/>
                    <w:r w:rsidRPr="007B5787">
                      <w:rPr>
                        <w:rFonts w:ascii="Century Gothic" w:hAnsi="Century Gothic"/>
                        <w:b/>
                        <w:i/>
                        <w:sz w:val="16"/>
                        <w:szCs w:val="16"/>
                      </w:rPr>
                      <w:t>dti</w:t>
                    </w:r>
                    <w:proofErr w:type="spellEnd"/>
                    <w:r w:rsidRPr="007B5787">
                      <w:rPr>
                        <w:rFonts w:ascii="Century Gothic" w:hAnsi="Century Gothic"/>
                        <w:i/>
                        <w:sz w:val="16"/>
                        <w:szCs w:val="16"/>
                      </w:rPr>
                      <w:t>) hosted by the Council for Scientific and Industrial Research (CSIR)</w:t>
                    </w:r>
                  </w:p>
                </w:txbxContent>
              </v:textbox>
              <w10:wrap anchory="page"/>
              <w10:anchorlock/>
            </v:shape>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9F8B18" w14:textId="77777777" w:rsidR="007D4DA0" w:rsidRDefault="007D4DA0" w:rsidP="00BF2C27">
      <w:pPr>
        <w:spacing w:after="0" w:line="240" w:lineRule="auto"/>
      </w:pPr>
      <w:r>
        <w:separator/>
      </w:r>
    </w:p>
  </w:footnote>
  <w:footnote w:type="continuationSeparator" w:id="0">
    <w:p w14:paraId="52ABE67C" w14:textId="77777777" w:rsidR="007D4DA0" w:rsidRDefault="007D4DA0" w:rsidP="00BF2C2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5F3F8B" w14:textId="77777777" w:rsidR="003D6C26" w:rsidRPr="003263E7" w:rsidRDefault="003B3176" w:rsidP="003263E7">
    <w:pPr>
      <w:pStyle w:val="Header"/>
    </w:pPr>
    <w:r w:rsidRPr="007B5787">
      <w:rPr>
        <w:noProof/>
        <w:lang w:val="en-US"/>
      </w:rPr>
      <mc:AlternateContent>
        <mc:Choice Requires="wps">
          <w:drawing>
            <wp:anchor distT="0" distB="0" distL="114300" distR="114300" simplePos="0" relativeHeight="251661312" behindDoc="0" locked="1" layoutInCell="1" allowOverlap="1" wp14:anchorId="042E533D" wp14:editId="003C096E">
              <wp:simplePos x="0" y="0"/>
              <wp:positionH relativeFrom="column">
                <wp:posOffset>2124075</wp:posOffset>
              </wp:positionH>
              <wp:positionV relativeFrom="page">
                <wp:posOffset>461010</wp:posOffset>
              </wp:positionV>
              <wp:extent cx="4791710" cy="1029335"/>
              <wp:effectExtent l="0" t="0" r="8890" b="0"/>
              <wp:wrapNone/>
              <wp:docPr id="4" name="Text Box 4"/>
              <wp:cNvGraphicFramePr/>
              <a:graphic xmlns:a="http://schemas.openxmlformats.org/drawingml/2006/main">
                <a:graphicData uri="http://schemas.microsoft.com/office/word/2010/wordprocessingShape">
                  <wps:wsp>
                    <wps:cNvSpPr txBox="1"/>
                    <wps:spPr>
                      <a:xfrm>
                        <a:off x="0" y="0"/>
                        <a:ext cx="4791710" cy="10293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2CA82E" w14:textId="77777777" w:rsidR="003B3176" w:rsidRPr="007B5787" w:rsidRDefault="003B3176" w:rsidP="003B3176">
                          <w:pPr>
                            <w:spacing w:after="0" w:line="360" w:lineRule="auto"/>
                            <w:jc w:val="right"/>
                            <w:rPr>
                              <w:rFonts w:ascii="Century Gothic" w:hAnsi="Century Gothic"/>
                              <w:sz w:val="18"/>
                            </w:rPr>
                          </w:pPr>
                          <w:r>
                            <w:rPr>
                              <w:rFonts w:ascii="Century Gothic" w:hAnsi="Century Gothic"/>
                              <w:sz w:val="18"/>
                            </w:rPr>
                            <w:t>Building 10, CSIR, Meiring Naude</w:t>
                          </w:r>
                          <w:r w:rsidR="007377D7">
                            <w:rPr>
                              <w:rFonts w:ascii="Century Gothic" w:hAnsi="Century Gothic"/>
                              <w:sz w:val="18"/>
                            </w:rPr>
                            <w:t xml:space="preserve"> </w:t>
                          </w:r>
                          <w:r w:rsidR="007377D7" w:rsidRPr="007B5787">
                            <w:rPr>
                              <w:rFonts w:ascii="Century Gothic" w:hAnsi="Century Gothic"/>
                              <w:sz w:val="18"/>
                            </w:rPr>
                            <w:t xml:space="preserve">Road </w:t>
                          </w:r>
                          <w:r w:rsidR="007377D7" w:rsidRPr="007B5787">
                            <w:rPr>
                              <w:rFonts w:ascii="Century Gothic" w:hAnsi="Century Gothic"/>
                              <w:sz w:val="18"/>
                            </w:rPr>
                            <w:sym w:font="Symbol" w:char="F07C"/>
                          </w:r>
                          <w:r w:rsidRPr="007B5787">
                            <w:rPr>
                              <w:rFonts w:ascii="Century Gothic" w:hAnsi="Century Gothic"/>
                              <w:sz w:val="18"/>
                            </w:rPr>
                            <w:t xml:space="preserve"> PO Box 395, Pretoria, 0001 </w:t>
                          </w:r>
                        </w:p>
                        <w:p w14:paraId="353CF9BA" w14:textId="77777777" w:rsidR="003B3176" w:rsidRDefault="003B3176" w:rsidP="003B3176">
                          <w:pPr>
                            <w:spacing w:after="0" w:line="360" w:lineRule="auto"/>
                            <w:jc w:val="right"/>
                            <w:rPr>
                              <w:rFonts w:ascii="Century Gothic" w:hAnsi="Century Gothic"/>
                              <w:sz w:val="18"/>
                            </w:rPr>
                          </w:pPr>
                          <w:r w:rsidRPr="007B5787">
                            <w:rPr>
                              <w:rFonts w:ascii="Century Gothic" w:hAnsi="Century Gothic"/>
                              <w:b/>
                              <w:sz w:val="18"/>
                            </w:rPr>
                            <w:t>Pretoria:</w:t>
                          </w:r>
                          <w:r w:rsidRPr="007B5787">
                            <w:rPr>
                              <w:rFonts w:ascii="Century Gothic" w:hAnsi="Century Gothic"/>
                              <w:sz w:val="18"/>
                            </w:rPr>
                            <w:t xml:space="preserve"> +27 12 841 3772</w:t>
                          </w:r>
                          <w:r w:rsidR="00B52043" w:rsidRPr="007B5787">
                            <w:rPr>
                              <w:rFonts w:ascii="Century Gothic" w:hAnsi="Century Gothic"/>
                              <w:sz w:val="18"/>
                            </w:rPr>
                            <w:t xml:space="preserve">  </w:t>
                          </w:r>
                          <w:r w:rsidRPr="007B5787">
                            <w:rPr>
                              <w:rFonts w:ascii="Century Gothic" w:hAnsi="Century Gothic"/>
                              <w:sz w:val="18"/>
                            </w:rPr>
                            <w:t xml:space="preserve"> </w:t>
                          </w:r>
                          <w:r w:rsidRPr="007B5787">
                            <w:rPr>
                              <w:rFonts w:ascii="Century Gothic" w:hAnsi="Century Gothic"/>
                              <w:b/>
                              <w:sz w:val="18"/>
                            </w:rPr>
                            <w:t xml:space="preserve">Cape Town: </w:t>
                          </w:r>
                          <w:r w:rsidRPr="007B5787">
                            <w:rPr>
                              <w:rFonts w:ascii="Century Gothic" w:hAnsi="Century Gothic"/>
                              <w:sz w:val="18"/>
                            </w:rPr>
                            <w:t xml:space="preserve"> +27 </w:t>
                          </w:r>
                          <w:r w:rsidR="007377D7" w:rsidRPr="007B5787">
                            <w:rPr>
                              <w:rFonts w:ascii="Century Gothic" w:hAnsi="Century Gothic"/>
                              <w:sz w:val="18"/>
                            </w:rPr>
                            <w:t xml:space="preserve">21 </w:t>
                          </w:r>
                          <w:r w:rsidRPr="007B5787">
                            <w:rPr>
                              <w:rFonts w:ascii="Century Gothic" w:hAnsi="Century Gothic"/>
                              <w:sz w:val="18"/>
                            </w:rPr>
                            <w:t>658 2776</w:t>
                          </w:r>
                          <w:r w:rsidR="00B52043" w:rsidRPr="007B5787">
                            <w:rPr>
                              <w:rFonts w:ascii="Century Gothic" w:hAnsi="Century Gothic"/>
                              <w:sz w:val="18"/>
                            </w:rPr>
                            <w:t xml:space="preserve">  </w:t>
                          </w:r>
                          <w:r w:rsidRPr="007B5787">
                            <w:rPr>
                              <w:rFonts w:ascii="Century Gothic" w:hAnsi="Century Gothic"/>
                              <w:sz w:val="18"/>
                            </w:rPr>
                            <w:t xml:space="preserve"> </w:t>
                          </w:r>
                          <w:r w:rsidRPr="007B5787">
                            <w:rPr>
                              <w:rFonts w:ascii="Century Gothic" w:hAnsi="Century Gothic"/>
                              <w:b/>
                              <w:sz w:val="18"/>
                            </w:rPr>
                            <w:t xml:space="preserve">Durban: </w:t>
                          </w:r>
                          <w:r w:rsidRPr="007B5787">
                            <w:rPr>
                              <w:rFonts w:ascii="Century Gothic" w:hAnsi="Century Gothic"/>
                              <w:sz w:val="18"/>
                            </w:rPr>
                            <w:t xml:space="preserve"> +27 31 242 2441</w:t>
                          </w:r>
                        </w:p>
                        <w:p w14:paraId="7F4528B6" w14:textId="77777777" w:rsidR="003B3176" w:rsidRDefault="003B3176" w:rsidP="003B3176">
                          <w:pPr>
                            <w:spacing w:after="0" w:line="360" w:lineRule="auto"/>
                            <w:jc w:val="right"/>
                            <w:rPr>
                              <w:rFonts w:ascii="Century Gothic" w:hAnsi="Century Gothic"/>
                              <w:color w:val="8DC63F" w:themeColor="accent1"/>
                              <w:sz w:val="14"/>
                            </w:rPr>
                          </w:pPr>
                          <w:r w:rsidRPr="003B3176">
                            <w:rPr>
                              <w:rFonts w:ascii="Century Gothic" w:hAnsi="Century Gothic"/>
                              <w:b/>
                              <w:sz w:val="18"/>
                            </w:rPr>
                            <w:t>Email:</w:t>
                          </w:r>
                          <w:r>
                            <w:rPr>
                              <w:rFonts w:ascii="Century Gothic" w:hAnsi="Century Gothic"/>
                              <w:sz w:val="18"/>
                            </w:rPr>
                            <w:t xml:space="preserve"> </w:t>
                          </w:r>
                          <w:hyperlink r:id="rId1" w:history="1">
                            <w:r w:rsidRPr="003F43A3">
                              <w:rPr>
                                <w:rStyle w:val="Hyperlink"/>
                                <w:rFonts w:ascii="Century Gothic" w:hAnsi="Century Gothic"/>
                                <w:sz w:val="18"/>
                              </w:rPr>
                              <w:t>ncpc@csir.co.za</w:t>
                            </w:r>
                          </w:hyperlink>
                          <w:r>
                            <w:rPr>
                              <w:rFonts w:ascii="Century Gothic" w:hAnsi="Century Gothic"/>
                              <w:sz w:val="18"/>
                            </w:rPr>
                            <w:t xml:space="preserve"> </w:t>
                          </w:r>
                        </w:p>
                        <w:p w14:paraId="1B37CDA6" w14:textId="77777777" w:rsidR="003B3176" w:rsidRPr="003B3176" w:rsidRDefault="003B3176" w:rsidP="003B3176">
                          <w:pPr>
                            <w:spacing w:after="0" w:line="360" w:lineRule="auto"/>
                            <w:jc w:val="right"/>
                            <w:rPr>
                              <w:rFonts w:ascii="Century Gothic" w:hAnsi="Century Gothic"/>
                              <w:sz w:val="18"/>
                            </w:rPr>
                          </w:pPr>
                          <w:r>
                            <w:rPr>
                              <w:rFonts w:ascii="Century Gothic" w:hAnsi="Century Gothic"/>
                              <w:b/>
                              <w:sz w:val="18"/>
                            </w:rPr>
                            <w:t xml:space="preserve">Web: </w:t>
                          </w:r>
                          <w:hyperlink r:id="rId2" w:history="1">
                            <w:r w:rsidRPr="003F43A3">
                              <w:rPr>
                                <w:rStyle w:val="Hyperlink"/>
                                <w:rFonts w:ascii="Century Gothic" w:hAnsi="Century Gothic"/>
                                <w:sz w:val="18"/>
                              </w:rPr>
                              <w:t>www.ncpc.co.za</w:t>
                            </w:r>
                          </w:hyperlink>
                          <w:r>
                            <w:rPr>
                              <w:rFonts w:ascii="Century Gothic" w:hAnsi="Century Gothic"/>
                              <w:sz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167.25pt;margin-top:36.3pt;width:377.3pt;height:81.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DWeiwIAAIsFAAAOAAAAZHJzL2Uyb0RvYy54bWysVEtPGzEQvlfqf7B8L5sNAZooG5SCqCoh&#10;QIWKs+O1E6u2x7Wd7Ka/nrF38yjlQtXL7tjzzYznm8f0sjWabIQPCmxFy5MBJcJyqJVdVvTH082n&#10;z5SEyGzNNFhR0a0I9HL28cO0cRMxhBXoWniCTmyYNK6iqxjdpCgCXwnDwgk4YVEpwRsW8eiXRe1Z&#10;g96NLoaDwXnRgK+dBy5CwNvrTkln2b+Ugsd7KYOIRFcU3xbz1+fvIn2L2ZRNlp65leL9M9g/vMIw&#10;ZTHo3tU1i4ysvfrLlVHcQwAZTziYAqRUXOQcMJty8CqbxxVzIueC5AS3pyn8P7f8bvPgiaorOqLE&#10;MoMlehJtJF+gJaPETuPCBEGPDmGxxWus8u4+4GVKupXepD+mQ1CPPG/33CZnHC9HF+PyokQVR105&#10;GI5PT8+Sn+Jg7nyIXwUYkoSKeixe5pRtbkPsoDtIihZAq/pGaZ0PqWHElfZkw7DUOuZHovM/UNqS&#10;pqLnp2eD7NhCMu88a5vciNwyfbiUepdiluJWi4TR9ruQSFnO9I3YjHNh9/EzOqEkhnqPYY8/vOo9&#10;xl0eaJEjg417Y6Ms+Jx9nrEDZfXPHWWyw2NtjvJOYmwXbd8SC6i32BEeuokKjt8orNotC/GBeRwh&#10;rDSuhXiPH6kBWYdeomQF/vdb9wmPnY1aShocyYqGX2vmBSX6m8WeH5ejUZrhfBidXQzx4I81i2ON&#10;XZsrwFYocQE5nsWEj3onSg/mGbfHPEVFFbMcY1c07sSr2C0K3D5czOcZhFPrWLy1j44n14ne1JNP&#10;7TPzrm/ciD1/B7vhZZNX/dthk6WF+TqCVLm5E8Edqz3xOPF5PPrtlFbK8TmjDjt09gIAAP//AwBQ&#10;SwMEFAAGAAgAAAAhACFEPwHjAAAACwEAAA8AAABkcnMvZG93bnJldi54bWxMj8FOwzAQRO9I/IO1&#10;SFwQdRq3TQnZVAgBlbjRtCBubrwkEbEdxW4S/h73BMfVPM28zTaTbtlAvWusQZjPImBkSqsaUyHs&#10;i+fbNTDnpVGytYYQfsjBJr+8yGSq7GjeaNj5ioUS41KJUHvfpZy7siYt3cx2ZEL2ZXstfTj7iqte&#10;jqFctzyOohXXsjFhoZYdPdZUfu9OGuHzpvp4ddPLYRRL0T1thyJ5VwXi9dX0cA/M0+T/YDjrB3XI&#10;g9PRnoxyrEUQYrEMKEISr4CdgWh9Nwd2RIjFIgGeZ/z/D/kvAAAA//8DAFBLAQItABQABgAIAAAA&#10;IQC2gziS/gAAAOEBAAATAAAAAAAAAAAAAAAAAAAAAABbQ29udGVudF9UeXBlc10ueG1sUEsBAi0A&#10;FAAGAAgAAAAhADj9If/WAAAAlAEAAAsAAAAAAAAAAAAAAAAALwEAAF9yZWxzLy5yZWxzUEsBAi0A&#10;FAAGAAgAAAAhAPxYNZ6LAgAAiwUAAA4AAAAAAAAAAAAAAAAALgIAAGRycy9lMm9Eb2MueG1sUEsB&#10;Ai0AFAAGAAgAAAAhACFEPwHjAAAACwEAAA8AAAAAAAAAAAAAAAAA5QQAAGRycy9kb3ducmV2Lnht&#10;bFBLBQYAAAAABAAEAPMAAAD1BQAAAAA=&#10;" fillcolor="white [3201]" stroked="f" strokeweight=".5pt">
              <v:textbox>
                <w:txbxContent>
                  <w:p w:rsidR="003B3176" w:rsidRPr="007B5787" w:rsidRDefault="003B3176" w:rsidP="003B3176">
                    <w:pPr>
                      <w:spacing w:after="0" w:line="360" w:lineRule="auto"/>
                      <w:jc w:val="right"/>
                      <w:rPr>
                        <w:rFonts w:ascii="Century Gothic" w:hAnsi="Century Gothic"/>
                        <w:sz w:val="18"/>
                      </w:rPr>
                    </w:pPr>
                    <w:r>
                      <w:rPr>
                        <w:rFonts w:ascii="Century Gothic" w:hAnsi="Century Gothic"/>
                        <w:sz w:val="18"/>
                      </w:rPr>
                      <w:t xml:space="preserve">Building 10, CSIR, </w:t>
                    </w:r>
                    <w:proofErr w:type="spellStart"/>
                    <w:r>
                      <w:rPr>
                        <w:rFonts w:ascii="Century Gothic" w:hAnsi="Century Gothic"/>
                        <w:sz w:val="18"/>
                      </w:rPr>
                      <w:t>Meiring</w:t>
                    </w:r>
                    <w:proofErr w:type="spellEnd"/>
                    <w:r>
                      <w:rPr>
                        <w:rFonts w:ascii="Century Gothic" w:hAnsi="Century Gothic"/>
                        <w:sz w:val="18"/>
                      </w:rPr>
                      <w:t xml:space="preserve"> </w:t>
                    </w:r>
                    <w:proofErr w:type="spellStart"/>
                    <w:r>
                      <w:rPr>
                        <w:rFonts w:ascii="Century Gothic" w:hAnsi="Century Gothic"/>
                        <w:sz w:val="18"/>
                      </w:rPr>
                      <w:t>Naude</w:t>
                    </w:r>
                    <w:proofErr w:type="spellEnd"/>
                    <w:r w:rsidR="007377D7">
                      <w:rPr>
                        <w:rFonts w:ascii="Century Gothic" w:hAnsi="Century Gothic"/>
                        <w:sz w:val="18"/>
                      </w:rPr>
                      <w:t xml:space="preserve"> </w:t>
                    </w:r>
                    <w:r w:rsidR="007377D7" w:rsidRPr="007B5787">
                      <w:rPr>
                        <w:rFonts w:ascii="Century Gothic" w:hAnsi="Century Gothic"/>
                        <w:sz w:val="18"/>
                      </w:rPr>
                      <w:t xml:space="preserve">Road </w:t>
                    </w:r>
                    <w:r w:rsidR="007377D7" w:rsidRPr="007B5787">
                      <w:rPr>
                        <w:rFonts w:ascii="Century Gothic" w:hAnsi="Century Gothic"/>
                        <w:sz w:val="18"/>
                      </w:rPr>
                      <w:sym w:font="Symbol" w:char="F07C"/>
                    </w:r>
                    <w:r w:rsidRPr="007B5787">
                      <w:rPr>
                        <w:rFonts w:ascii="Century Gothic" w:hAnsi="Century Gothic"/>
                        <w:sz w:val="18"/>
                      </w:rPr>
                      <w:t xml:space="preserve"> PO Box 395, Pretoria, 0001 </w:t>
                    </w:r>
                  </w:p>
                  <w:p w:rsidR="003B3176" w:rsidRDefault="003B3176" w:rsidP="003B3176">
                    <w:pPr>
                      <w:spacing w:after="0" w:line="360" w:lineRule="auto"/>
                      <w:jc w:val="right"/>
                      <w:rPr>
                        <w:rFonts w:ascii="Century Gothic" w:hAnsi="Century Gothic"/>
                        <w:sz w:val="18"/>
                      </w:rPr>
                    </w:pPr>
                    <w:r w:rsidRPr="007B5787">
                      <w:rPr>
                        <w:rFonts w:ascii="Century Gothic" w:hAnsi="Century Gothic"/>
                        <w:b/>
                        <w:sz w:val="18"/>
                      </w:rPr>
                      <w:t>Pretoria:</w:t>
                    </w:r>
                    <w:r w:rsidRPr="007B5787">
                      <w:rPr>
                        <w:rFonts w:ascii="Century Gothic" w:hAnsi="Century Gothic"/>
                        <w:sz w:val="18"/>
                      </w:rPr>
                      <w:t xml:space="preserve"> +27 12 841 3772</w:t>
                    </w:r>
                    <w:r w:rsidR="00B52043" w:rsidRPr="007B5787">
                      <w:rPr>
                        <w:rFonts w:ascii="Century Gothic" w:hAnsi="Century Gothic"/>
                        <w:sz w:val="18"/>
                      </w:rPr>
                      <w:t xml:space="preserve">  </w:t>
                    </w:r>
                    <w:r w:rsidRPr="007B5787">
                      <w:rPr>
                        <w:rFonts w:ascii="Century Gothic" w:hAnsi="Century Gothic"/>
                        <w:sz w:val="18"/>
                      </w:rPr>
                      <w:t xml:space="preserve"> </w:t>
                    </w:r>
                    <w:r w:rsidRPr="007B5787">
                      <w:rPr>
                        <w:rFonts w:ascii="Century Gothic" w:hAnsi="Century Gothic"/>
                        <w:b/>
                        <w:sz w:val="18"/>
                      </w:rPr>
                      <w:t xml:space="preserve">Cape Town: </w:t>
                    </w:r>
                    <w:r w:rsidRPr="007B5787">
                      <w:rPr>
                        <w:rFonts w:ascii="Century Gothic" w:hAnsi="Century Gothic"/>
                        <w:sz w:val="18"/>
                      </w:rPr>
                      <w:t xml:space="preserve"> +27 </w:t>
                    </w:r>
                    <w:r w:rsidR="007377D7" w:rsidRPr="007B5787">
                      <w:rPr>
                        <w:rFonts w:ascii="Century Gothic" w:hAnsi="Century Gothic"/>
                        <w:sz w:val="18"/>
                      </w:rPr>
                      <w:t xml:space="preserve">21 </w:t>
                    </w:r>
                    <w:r w:rsidRPr="007B5787">
                      <w:rPr>
                        <w:rFonts w:ascii="Century Gothic" w:hAnsi="Century Gothic"/>
                        <w:sz w:val="18"/>
                      </w:rPr>
                      <w:t>658 2776</w:t>
                    </w:r>
                    <w:r w:rsidR="00B52043" w:rsidRPr="007B5787">
                      <w:rPr>
                        <w:rFonts w:ascii="Century Gothic" w:hAnsi="Century Gothic"/>
                        <w:sz w:val="18"/>
                      </w:rPr>
                      <w:t xml:space="preserve">  </w:t>
                    </w:r>
                    <w:r w:rsidRPr="007B5787">
                      <w:rPr>
                        <w:rFonts w:ascii="Century Gothic" w:hAnsi="Century Gothic"/>
                        <w:sz w:val="18"/>
                      </w:rPr>
                      <w:t xml:space="preserve"> </w:t>
                    </w:r>
                    <w:r w:rsidRPr="007B5787">
                      <w:rPr>
                        <w:rFonts w:ascii="Century Gothic" w:hAnsi="Century Gothic"/>
                        <w:b/>
                        <w:sz w:val="18"/>
                      </w:rPr>
                      <w:t xml:space="preserve">Durban: </w:t>
                    </w:r>
                    <w:r w:rsidRPr="007B5787">
                      <w:rPr>
                        <w:rFonts w:ascii="Century Gothic" w:hAnsi="Century Gothic"/>
                        <w:sz w:val="18"/>
                      </w:rPr>
                      <w:t xml:space="preserve"> +27 31 242 2441</w:t>
                    </w:r>
                  </w:p>
                  <w:p w:rsidR="003B3176" w:rsidRDefault="003B3176" w:rsidP="003B3176">
                    <w:pPr>
                      <w:spacing w:after="0" w:line="360" w:lineRule="auto"/>
                      <w:jc w:val="right"/>
                      <w:rPr>
                        <w:rFonts w:ascii="Century Gothic" w:hAnsi="Century Gothic"/>
                        <w:color w:val="8DC63F" w:themeColor="accent1"/>
                        <w:sz w:val="14"/>
                      </w:rPr>
                    </w:pPr>
                    <w:r w:rsidRPr="003B3176">
                      <w:rPr>
                        <w:rFonts w:ascii="Century Gothic" w:hAnsi="Century Gothic"/>
                        <w:b/>
                        <w:sz w:val="18"/>
                      </w:rPr>
                      <w:t>Email:</w:t>
                    </w:r>
                    <w:r>
                      <w:rPr>
                        <w:rFonts w:ascii="Century Gothic" w:hAnsi="Century Gothic"/>
                        <w:sz w:val="18"/>
                      </w:rPr>
                      <w:t xml:space="preserve"> </w:t>
                    </w:r>
                    <w:hyperlink r:id="rId3" w:history="1">
                      <w:r w:rsidRPr="003F43A3">
                        <w:rPr>
                          <w:rStyle w:val="Hyperlink"/>
                          <w:rFonts w:ascii="Century Gothic" w:hAnsi="Century Gothic"/>
                          <w:sz w:val="18"/>
                        </w:rPr>
                        <w:t>ncpc@csir.co.za</w:t>
                      </w:r>
                    </w:hyperlink>
                    <w:r>
                      <w:rPr>
                        <w:rFonts w:ascii="Century Gothic" w:hAnsi="Century Gothic"/>
                        <w:sz w:val="18"/>
                      </w:rPr>
                      <w:t xml:space="preserve"> </w:t>
                    </w:r>
                  </w:p>
                  <w:p w:rsidR="003B3176" w:rsidRPr="003B3176" w:rsidRDefault="003B3176" w:rsidP="003B3176">
                    <w:pPr>
                      <w:spacing w:after="0" w:line="360" w:lineRule="auto"/>
                      <w:jc w:val="right"/>
                      <w:rPr>
                        <w:rFonts w:ascii="Century Gothic" w:hAnsi="Century Gothic"/>
                        <w:sz w:val="18"/>
                      </w:rPr>
                    </w:pPr>
                    <w:r>
                      <w:rPr>
                        <w:rFonts w:ascii="Century Gothic" w:hAnsi="Century Gothic"/>
                        <w:b/>
                        <w:sz w:val="18"/>
                      </w:rPr>
                      <w:t xml:space="preserve">Web: </w:t>
                    </w:r>
                    <w:hyperlink r:id="rId4" w:history="1">
                      <w:r w:rsidRPr="003F43A3">
                        <w:rPr>
                          <w:rStyle w:val="Hyperlink"/>
                          <w:rFonts w:ascii="Century Gothic" w:hAnsi="Century Gothic"/>
                          <w:sz w:val="18"/>
                        </w:rPr>
                        <w:t>www.ncpc.co.za</w:t>
                      </w:r>
                    </w:hyperlink>
                    <w:r>
                      <w:rPr>
                        <w:rFonts w:ascii="Century Gothic" w:hAnsi="Century Gothic"/>
                        <w:sz w:val="18"/>
                      </w:rPr>
                      <w:t xml:space="preserve"> </w:t>
                    </w:r>
                  </w:p>
                </w:txbxContent>
              </v:textbox>
              <w10:wrap anchory="page"/>
              <w10:anchorlock/>
            </v:shape>
          </w:pict>
        </mc:Fallback>
      </mc:AlternateContent>
    </w:r>
    <w:r w:rsidR="003D6C26" w:rsidRPr="007B5787">
      <w:t xml:space="preserve"> </w:t>
    </w:r>
    <w:r w:rsidRPr="007B5787">
      <w:rPr>
        <w:noProof/>
        <w:lang w:val="en-US"/>
      </w:rPr>
      <w:drawing>
        <wp:inline distT="0" distB="0" distL="0" distR="0" wp14:anchorId="1A427244" wp14:editId="0226621E">
          <wp:extent cx="1630680" cy="1026795"/>
          <wp:effectExtent l="0" t="0" r="762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H final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30680" cy="1026795"/>
                  </a:xfrm>
                  <a:prstGeom prst="rect">
                    <a:avLst/>
                  </a:prstGeom>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FA471C"/>
    <w:multiLevelType w:val="hybridMultilevel"/>
    <w:tmpl w:val="7C4874F2"/>
    <w:lvl w:ilvl="0" w:tplc="442EFDB8">
      <w:start w:val="1"/>
      <w:numFmt w:val="bullet"/>
      <w:lvlText w:val=""/>
      <w:lvlJc w:val="left"/>
      <w:pPr>
        <w:ind w:left="720" w:hanging="360"/>
      </w:pPr>
      <w:rPr>
        <w:rFonts w:ascii="Wingdings" w:hAnsi="Wingdings"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D7A4D78"/>
    <w:multiLevelType w:val="hybridMultilevel"/>
    <w:tmpl w:val="5B207728"/>
    <w:lvl w:ilvl="0" w:tplc="C9F448D4">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19521EF"/>
    <w:multiLevelType w:val="hybridMultilevel"/>
    <w:tmpl w:val="1D40A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20048EE"/>
    <w:multiLevelType w:val="hybridMultilevel"/>
    <w:tmpl w:val="10304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25524EE"/>
    <w:multiLevelType w:val="hybridMultilevel"/>
    <w:tmpl w:val="E8EC3FFC"/>
    <w:lvl w:ilvl="0" w:tplc="03B4767A">
      <w:start w:val="1"/>
      <w:numFmt w:val="bullet"/>
      <w:lvlText w:val=""/>
      <w:lvlJc w:val="left"/>
      <w:pPr>
        <w:ind w:left="720" w:hanging="360"/>
      </w:pPr>
      <w:rPr>
        <w:rFonts w:ascii="Wingdings" w:hAnsi="Wingdings" w:hint="default"/>
        <w:color w:val="00A8D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0C62809"/>
    <w:multiLevelType w:val="hybridMultilevel"/>
    <w:tmpl w:val="3E440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72A"/>
    <w:rsid w:val="000069E4"/>
    <w:rsid w:val="00013A7A"/>
    <w:rsid w:val="000302AD"/>
    <w:rsid w:val="00033EBC"/>
    <w:rsid w:val="0004361C"/>
    <w:rsid w:val="00057492"/>
    <w:rsid w:val="000646D4"/>
    <w:rsid w:val="00086C52"/>
    <w:rsid w:val="00086CB2"/>
    <w:rsid w:val="000A37EA"/>
    <w:rsid w:val="000B5891"/>
    <w:rsid w:val="000B5C84"/>
    <w:rsid w:val="000C72EE"/>
    <w:rsid w:val="000D6E46"/>
    <w:rsid w:val="000E15FF"/>
    <w:rsid w:val="000E7C34"/>
    <w:rsid w:val="000F635A"/>
    <w:rsid w:val="00105169"/>
    <w:rsid w:val="001052A0"/>
    <w:rsid w:val="00114290"/>
    <w:rsid w:val="00115300"/>
    <w:rsid w:val="00127C22"/>
    <w:rsid w:val="00145E91"/>
    <w:rsid w:val="00155B07"/>
    <w:rsid w:val="001735E3"/>
    <w:rsid w:val="00183EEF"/>
    <w:rsid w:val="001865F8"/>
    <w:rsid w:val="001A3E32"/>
    <w:rsid w:val="001C365F"/>
    <w:rsid w:val="001D7BFA"/>
    <w:rsid w:val="002065F4"/>
    <w:rsid w:val="00231F34"/>
    <w:rsid w:val="002331F1"/>
    <w:rsid w:val="002629A1"/>
    <w:rsid w:val="00264643"/>
    <w:rsid w:val="0026541E"/>
    <w:rsid w:val="002775F1"/>
    <w:rsid w:val="002B5A09"/>
    <w:rsid w:val="002B75F5"/>
    <w:rsid w:val="002E5D69"/>
    <w:rsid w:val="002F2DA8"/>
    <w:rsid w:val="002F3BE2"/>
    <w:rsid w:val="00315C0C"/>
    <w:rsid w:val="00325A78"/>
    <w:rsid w:val="003263E7"/>
    <w:rsid w:val="00370D6E"/>
    <w:rsid w:val="00384BDF"/>
    <w:rsid w:val="003974AD"/>
    <w:rsid w:val="0039756E"/>
    <w:rsid w:val="003B3176"/>
    <w:rsid w:val="003B6342"/>
    <w:rsid w:val="003D19F4"/>
    <w:rsid w:val="003D6C26"/>
    <w:rsid w:val="00432659"/>
    <w:rsid w:val="00434C09"/>
    <w:rsid w:val="004375E4"/>
    <w:rsid w:val="004467C5"/>
    <w:rsid w:val="00452BB0"/>
    <w:rsid w:val="004572E5"/>
    <w:rsid w:val="004A1441"/>
    <w:rsid w:val="004B46F1"/>
    <w:rsid w:val="004B7925"/>
    <w:rsid w:val="004C2109"/>
    <w:rsid w:val="004D430B"/>
    <w:rsid w:val="004D7DBF"/>
    <w:rsid w:val="004F708B"/>
    <w:rsid w:val="005159A6"/>
    <w:rsid w:val="005162A4"/>
    <w:rsid w:val="0053701F"/>
    <w:rsid w:val="0058472A"/>
    <w:rsid w:val="00586A8B"/>
    <w:rsid w:val="005C14FB"/>
    <w:rsid w:val="006630C2"/>
    <w:rsid w:val="006678C4"/>
    <w:rsid w:val="00684033"/>
    <w:rsid w:val="006A7EF9"/>
    <w:rsid w:val="006E0777"/>
    <w:rsid w:val="006F468E"/>
    <w:rsid w:val="00732942"/>
    <w:rsid w:val="007377D7"/>
    <w:rsid w:val="007A6E84"/>
    <w:rsid w:val="007B5787"/>
    <w:rsid w:val="007C6772"/>
    <w:rsid w:val="007D4DA0"/>
    <w:rsid w:val="007E6041"/>
    <w:rsid w:val="00833533"/>
    <w:rsid w:val="0089740E"/>
    <w:rsid w:val="008A1EBA"/>
    <w:rsid w:val="008F15ED"/>
    <w:rsid w:val="00A269CF"/>
    <w:rsid w:val="00A36E65"/>
    <w:rsid w:val="00A53FCF"/>
    <w:rsid w:val="00A65225"/>
    <w:rsid w:val="00A71E21"/>
    <w:rsid w:val="00A755BF"/>
    <w:rsid w:val="00AB51E6"/>
    <w:rsid w:val="00B00C75"/>
    <w:rsid w:val="00B35E18"/>
    <w:rsid w:val="00B52043"/>
    <w:rsid w:val="00B57EE6"/>
    <w:rsid w:val="00B7160A"/>
    <w:rsid w:val="00B8098F"/>
    <w:rsid w:val="00B92067"/>
    <w:rsid w:val="00BA40C1"/>
    <w:rsid w:val="00BF2C27"/>
    <w:rsid w:val="00C16BF3"/>
    <w:rsid w:val="00C2155A"/>
    <w:rsid w:val="00C24BEC"/>
    <w:rsid w:val="00C348D9"/>
    <w:rsid w:val="00C34A81"/>
    <w:rsid w:val="00C657DD"/>
    <w:rsid w:val="00C978BF"/>
    <w:rsid w:val="00CC5072"/>
    <w:rsid w:val="00D75202"/>
    <w:rsid w:val="00D7795A"/>
    <w:rsid w:val="00D820A9"/>
    <w:rsid w:val="00DC00CC"/>
    <w:rsid w:val="00DF423D"/>
    <w:rsid w:val="00DF4933"/>
    <w:rsid w:val="00E129F1"/>
    <w:rsid w:val="00E30508"/>
    <w:rsid w:val="00E4705D"/>
    <w:rsid w:val="00E5357D"/>
    <w:rsid w:val="00E62E05"/>
    <w:rsid w:val="00E6532E"/>
    <w:rsid w:val="00EB3E73"/>
    <w:rsid w:val="00EE0387"/>
    <w:rsid w:val="00EF0BC9"/>
    <w:rsid w:val="00F102D1"/>
    <w:rsid w:val="00F4684D"/>
    <w:rsid w:val="00F56D5F"/>
    <w:rsid w:val="00F77D40"/>
    <w:rsid w:val="00FA05A0"/>
    <w:rsid w:val="00FA33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9492A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847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472A"/>
    <w:rPr>
      <w:rFonts w:ascii="Tahoma" w:hAnsi="Tahoma" w:cs="Tahoma"/>
      <w:sz w:val="16"/>
      <w:szCs w:val="16"/>
    </w:rPr>
  </w:style>
  <w:style w:type="paragraph" w:styleId="Header">
    <w:name w:val="header"/>
    <w:basedOn w:val="Normal"/>
    <w:link w:val="HeaderChar"/>
    <w:uiPriority w:val="99"/>
    <w:unhideWhenUsed/>
    <w:rsid w:val="00BF2C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C27"/>
  </w:style>
  <w:style w:type="paragraph" w:styleId="Footer">
    <w:name w:val="footer"/>
    <w:basedOn w:val="Normal"/>
    <w:link w:val="FooterChar"/>
    <w:uiPriority w:val="99"/>
    <w:unhideWhenUsed/>
    <w:rsid w:val="00BF2C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C27"/>
  </w:style>
  <w:style w:type="character" w:styleId="Hyperlink">
    <w:name w:val="Hyperlink"/>
    <w:basedOn w:val="DefaultParagraphFont"/>
    <w:uiPriority w:val="99"/>
    <w:unhideWhenUsed/>
    <w:rsid w:val="00833533"/>
    <w:rPr>
      <w:color w:val="276670" w:themeColor="hyperlink"/>
      <w:u w:val="single"/>
    </w:rPr>
  </w:style>
  <w:style w:type="paragraph" w:styleId="ListParagraph">
    <w:name w:val="List Paragraph"/>
    <w:basedOn w:val="Normal"/>
    <w:uiPriority w:val="34"/>
    <w:qFormat/>
    <w:rsid w:val="003974AD"/>
    <w:pPr>
      <w:ind w:left="720"/>
      <w:contextualSpacing/>
    </w:pPr>
  </w:style>
  <w:style w:type="character" w:styleId="FollowedHyperlink">
    <w:name w:val="FollowedHyperlink"/>
    <w:basedOn w:val="DefaultParagraphFont"/>
    <w:uiPriority w:val="99"/>
    <w:semiHidden/>
    <w:unhideWhenUsed/>
    <w:rsid w:val="003974AD"/>
    <w:rPr>
      <w:color w:val="8DC63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644131">
      <w:bodyDiv w:val="1"/>
      <w:marLeft w:val="0"/>
      <w:marRight w:val="0"/>
      <w:marTop w:val="0"/>
      <w:marBottom w:val="0"/>
      <w:divBdr>
        <w:top w:val="none" w:sz="0" w:space="0" w:color="auto"/>
        <w:left w:val="none" w:sz="0" w:space="0" w:color="auto"/>
        <w:bottom w:val="none" w:sz="0" w:space="0" w:color="auto"/>
        <w:right w:val="none" w:sz="0" w:space="0" w:color="auto"/>
      </w:divBdr>
      <w:divsChild>
        <w:div w:id="791022287">
          <w:marLeft w:val="0"/>
          <w:marRight w:val="0"/>
          <w:marTop w:val="0"/>
          <w:marBottom w:val="0"/>
          <w:divBdr>
            <w:top w:val="none" w:sz="0" w:space="0" w:color="auto"/>
            <w:left w:val="none" w:sz="0" w:space="0" w:color="auto"/>
            <w:bottom w:val="none" w:sz="0" w:space="0" w:color="auto"/>
            <w:right w:val="none" w:sz="0" w:space="0" w:color="auto"/>
          </w:divBdr>
        </w:div>
        <w:div w:id="707990972">
          <w:marLeft w:val="0"/>
          <w:marRight w:val="0"/>
          <w:marTop w:val="0"/>
          <w:marBottom w:val="0"/>
          <w:divBdr>
            <w:top w:val="none" w:sz="0" w:space="0" w:color="auto"/>
            <w:left w:val="none" w:sz="0" w:space="0" w:color="auto"/>
            <w:bottom w:val="none" w:sz="0" w:space="0" w:color="auto"/>
            <w:right w:val="none" w:sz="0" w:space="0" w:color="auto"/>
          </w:divBdr>
        </w:div>
        <w:div w:id="1531265525">
          <w:marLeft w:val="0"/>
          <w:marRight w:val="0"/>
          <w:marTop w:val="0"/>
          <w:marBottom w:val="0"/>
          <w:divBdr>
            <w:top w:val="none" w:sz="0" w:space="0" w:color="auto"/>
            <w:left w:val="none" w:sz="0" w:space="0" w:color="auto"/>
            <w:bottom w:val="none" w:sz="0" w:space="0" w:color="auto"/>
            <w:right w:val="none" w:sz="0" w:space="0" w:color="auto"/>
          </w:divBdr>
        </w:div>
        <w:div w:id="1913344921">
          <w:marLeft w:val="0"/>
          <w:marRight w:val="0"/>
          <w:marTop w:val="0"/>
          <w:marBottom w:val="0"/>
          <w:divBdr>
            <w:top w:val="none" w:sz="0" w:space="0" w:color="auto"/>
            <w:left w:val="none" w:sz="0" w:space="0" w:color="auto"/>
            <w:bottom w:val="none" w:sz="0" w:space="0" w:color="auto"/>
            <w:right w:val="none" w:sz="0" w:space="0" w:color="auto"/>
          </w:divBdr>
        </w:div>
        <w:div w:id="736123093">
          <w:marLeft w:val="0"/>
          <w:marRight w:val="0"/>
          <w:marTop w:val="0"/>
          <w:marBottom w:val="0"/>
          <w:divBdr>
            <w:top w:val="none" w:sz="0" w:space="0" w:color="auto"/>
            <w:left w:val="none" w:sz="0" w:space="0" w:color="auto"/>
            <w:bottom w:val="none" w:sz="0" w:space="0" w:color="auto"/>
            <w:right w:val="none" w:sz="0" w:space="0" w:color="auto"/>
          </w:divBdr>
        </w:div>
        <w:div w:id="402992771">
          <w:marLeft w:val="0"/>
          <w:marRight w:val="0"/>
          <w:marTop w:val="0"/>
          <w:marBottom w:val="0"/>
          <w:divBdr>
            <w:top w:val="none" w:sz="0" w:space="0" w:color="auto"/>
            <w:left w:val="none" w:sz="0" w:space="0" w:color="auto"/>
            <w:bottom w:val="none" w:sz="0" w:space="0" w:color="auto"/>
            <w:right w:val="none" w:sz="0" w:space="0" w:color="auto"/>
          </w:divBdr>
        </w:div>
        <w:div w:id="15203169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ncpc.co.za" TargetMode="External"/><Relationship Id="rId9" Type="http://schemas.openxmlformats.org/officeDocument/2006/relationships/hyperlink" Target="mailto:Jwells@csir.co.za" TargetMode="External"/><Relationship Id="rId1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3" Type="http://schemas.openxmlformats.org/officeDocument/2006/relationships/hyperlink" Target="mailto:ncpc@csir.co.za" TargetMode="External"/><Relationship Id="rId4" Type="http://schemas.openxmlformats.org/officeDocument/2006/relationships/hyperlink" Target="http://www.ncpc.co.za" TargetMode="External"/><Relationship Id="rId5" Type="http://schemas.openxmlformats.org/officeDocument/2006/relationships/image" Target="media/image2.jpeg"/><Relationship Id="rId1" Type="http://schemas.openxmlformats.org/officeDocument/2006/relationships/hyperlink" Target="mailto:ncpc@csir.co.za" TargetMode="External"/><Relationship Id="rId2" Type="http://schemas.openxmlformats.org/officeDocument/2006/relationships/hyperlink" Target="http://www.ncpc.co.za" TargetMode="External"/></Relationships>
</file>

<file path=word/theme/theme1.xml><?xml version="1.0" encoding="utf-8"?>
<a:theme xmlns:a="http://schemas.openxmlformats.org/drawingml/2006/main" name="Office Theme">
  <a:themeElements>
    <a:clrScheme name="NCPC">
      <a:dk1>
        <a:sysClr val="windowText" lastClr="000000"/>
      </a:dk1>
      <a:lt1>
        <a:sysClr val="window" lastClr="FFFFFF"/>
      </a:lt1>
      <a:dk2>
        <a:srgbClr val="276670"/>
      </a:dk2>
      <a:lt2>
        <a:srgbClr val="92AAB8"/>
      </a:lt2>
      <a:accent1>
        <a:srgbClr val="8DC63F"/>
      </a:accent1>
      <a:accent2>
        <a:srgbClr val="00A8D9"/>
      </a:accent2>
      <a:accent3>
        <a:srgbClr val="7492A5"/>
      </a:accent3>
      <a:accent4>
        <a:srgbClr val="AAD571"/>
      </a:accent4>
      <a:accent5>
        <a:srgbClr val="4BD8FF"/>
      </a:accent5>
      <a:accent6>
        <a:srgbClr val="A5A5A5"/>
      </a:accent6>
      <a:hlink>
        <a:srgbClr val="276670"/>
      </a:hlink>
      <a:folHlink>
        <a:srgbClr val="8DC63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4BE29C-BFB3-3349-8117-BC6A66577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466</Words>
  <Characters>2660</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CSIR</Company>
  <LinksUpToDate>false</LinksUpToDate>
  <CharactersWithSpaces>3120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dc:creator>
  <cp:lastModifiedBy>Priscilla Moroke</cp:lastModifiedBy>
  <cp:revision>2</cp:revision>
  <cp:lastPrinted>2017-11-03T11:45:00Z</cp:lastPrinted>
  <dcterms:created xsi:type="dcterms:W3CDTF">2017-11-09T14:36:00Z</dcterms:created>
  <dcterms:modified xsi:type="dcterms:W3CDTF">2017-11-09T14:36:00Z</dcterms:modified>
</cp:coreProperties>
</file>