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EB0AD" w14:textId="77777777" w:rsidR="00591324" w:rsidRPr="00277941" w:rsidRDefault="00277941" w:rsidP="00277941">
      <w:pPr>
        <w:spacing w:after="0" w:line="240" w:lineRule="auto"/>
        <w:rPr>
          <w:b/>
          <w:sz w:val="24"/>
          <w:szCs w:val="24"/>
          <w:lang w:val="en-ZA"/>
        </w:rPr>
      </w:pPr>
      <w:bookmarkStart w:id="0" w:name="_GoBack"/>
      <w:bookmarkEnd w:id="0"/>
      <w:r w:rsidRPr="00277941">
        <w:rPr>
          <w:b/>
          <w:sz w:val="24"/>
          <w:szCs w:val="24"/>
          <w:lang w:val="en-ZA"/>
        </w:rPr>
        <w:t xml:space="preserve">Thuthukani </w:t>
      </w:r>
      <w:r w:rsidR="009171A1">
        <w:rPr>
          <w:b/>
          <w:sz w:val="24"/>
          <w:szCs w:val="24"/>
          <w:lang w:val="en-ZA"/>
        </w:rPr>
        <w:t xml:space="preserve">Engineering </w:t>
      </w:r>
      <w:r w:rsidR="003E2845">
        <w:rPr>
          <w:b/>
          <w:sz w:val="24"/>
          <w:szCs w:val="24"/>
          <w:lang w:val="en-ZA"/>
        </w:rPr>
        <w:t>Installs Turn Key Gland</w:t>
      </w:r>
      <w:r w:rsidR="000F48B2">
        <w:rPr>
          <w:b/>
          <w:sz w:val="24"/>
          <w:szCs w:val="24"/>
          <w:lang w:val="en-ZA"/>
        </w:rPr>
        <w:t xml:space="preserve"> Service</w:t>
      </w:r>
      <w:r w:rsidR="003E2845">
        <w:rPr>
          <w:b/>
          <w:sz w:val="24"/>
          <w:szCs w:val="24"/>
          <w:lang w:val="en-ZA"/>
        </w:rPr>
        <w:t xml:space="preserve"> Water System for Grootegeluk</w:t>
      </w:r>
    </w:p>
    <w:p w14:paraId="278CBC3C" w14:textId="77777777" w:rsidR="00277941" w:rsidRPr="00277941" w:rsidRDefault="00277941" w:rsidP="00277941">
      <w:pPr>
        <w:spacing w:after="0" w:line="240" w:lineRule="auto"/>
        <w:rPr>
          <w:b/>
          <w:sz w:val="24"/>
          <w:szCs w:val="24"/>
          <w:lang w:val="en-ZA"/>
        </w:rPr>
      </w:pPr>
    </w:p>
    <w:p w14:paraId="5D1E060A" w14:textId="77777777" w:rsidR="009171A1" w:rsidRPr="009171A1" w:rsidRDefault="00277941" w:rsidP="009171A1">
      <w:pPr>
        <w:spacing w:after="0" w:line="240" w:lineRule="auto"/>
        <w:rPr>
          <w:i/>
          <w:sz w:val="24"/>
          <w:szCs w:val="24"/>
          <w:lang w:val="en-ZA"/>
        </w:rPr>
      </w:pPr>
      <w:r w:rsidRPr="00277941">
        <w:rPr>
          <w:b/>
          <w:i/>
          <w:sz w:val="24"/>
          <w:szCs w:val="24"/>
          <w:lang w:val="en-ZA"/>
        </w:rPr>
        <w:t xml:space="preserve">Pretoria, </w:t>
      </w:r>
      <w:r w:rsidR="000F48B2">
        <w:rPr>
          <w:b/>
          <w:i/>
          <w:sz w:val="24"/>
          <w:szCs w:val="24"/>
          <w:lang w:val="en-ZA"/>
        </w:rPr>
        <w:t>September</w:t>
      </w:r>
      <w:r w:rsidR="00BF1104">
        <w:rPr>
          <w:b/>
          <w:i/>
          <w:sz w:val="24"/>
          <w:szCs w:val="24"/>
          <w:lang w:val="en-ZA"/>
        </w:rPr>
        <w:t xml:space="preserve"> </w:t>
      </w:r>
      <w:r w:rsidR="009171A1">
        <w:rPr>
          <w:b/>
          <w:i/>
          <w:sz w:val="24"/>
          <w:szCs w:val="24"/>
          <w:lang w:val="en-ZA"/>
        </w:rPr>
        <w:t>2017</w:t>
      </w:r>
      <w:r w:rsidRPr="00277941">
        <w:rPr>
          <w:i/>
          <w:sz w:val="24"/>
          <w:szCs w:val="24"/>
          <w:lang w:val="en-ZA"/>
        </w:rPr>
        <w:t>:</w:t>
      </w:r>
      <w:r>
        <w:rPr>
          <w:sz w:val="24"/>
          <w:szCs w:val="24"/>
          <w:lang w:val="en-ZA"/>
        </w:rPr>
        <w:t xml:space="preserve"> </w:t>
      </w:r>
      <w:r w:rsidR="009171A1">
        <w:rPr>
          <w:i/>
          <w:sz w:val="24"/>
          <w:szCs w:val="24"/>
          <w:lang w:val="en-ZA"/>
        </w:rPr>
        <w:t xml:space="preserve">Pretoria based engineering firm, Thuthukani Engineering </w:t>
      </w:r>
      <w:r w:rsidR="000F48B2">
        <w:rPr>
          <w:i/>
          <w:sz w:val="24"/>
          <w:szCs w:val="24"/>
          <w:lang w:val="en-ZA"/>
        </w:rPr>
        <w:t xml:space="preserve">was contracted by </w:t>
      </w:r>
      <w:r w:rsidR="00BC339A">
        <w:rPr>
          <w:i/>
          <w:sz w:val="24"/>
          <w:szCs w:val="24"/>
          <w:lang w:val="en-ZA"/>
        </w:rPr>
        <w:t>Exxaro to supply a gland water service system for their largest mine, Grootegeluk mine in Limpopo.</w:t>
      </w:r>
    </w:p>
    <w:p w14:paraId="63DA88F8" w14:textId="77777777" w:rsidR="009171A1" w:rsidRPr="009171A1" w:rsidRDefault="009171A1" w:rsidP="009171A1">
      <w:pPr>
        <w:spacing w:after="0" w:line="240" w:lineRule="auto"/>
        <w:rPr>
          <w:i/>
          <w:sz w:val="24"/>
          <w:szCs w:val="24"/>
          <w:lang w:val="en-ZA"/>
        </w:rPr>
      </w:pPr>
    </w:p>
    <w:p w14:paraId="51C57C0B" w14:textId="77777777" w:rsidR="00BC339A" w:rsidRDefault="00BC339A" w:rsidP="00587514">
      <w:pPr>
        <w:spacing w:after="0" w:line="240" w:lineRule="auto"/>
        <w:rPr>
          <w:sz w:val="24"/>
          <w:szCs w:val="24"/>
          <w:lang w:val="en-ZA"/>
        </w:rPr>
      </w:pPr>
      <w:r w:rsidRPr="00BC339A">
        <w:rPr>
          <w:sz w:val="24"/>
          <w:szCs w:val="24"/>
          <w:lang w:val="en-ZA"/>
        </w:rPr>
        <w:t>Grootegeluk has the world’s largest beneficiation complex where 8000 tonnes per hour of run-of-mine coal is upgraded in 10 different plants.</w:t>
      </w:r>
      <w:r>
        <w:rPr>
          <w:sz w:val="24"/>
          <w:szCs w:val="24"/>
          <w:lang w:val="en-ZA"/>
        </w:rPr>
        <w:t xml:space="preserve"> To ensure long term longevity and availability of the GG7 and GG8 mega</w:t>
      </w:r>
      <w:r w:rsidR="00344330">
        <w:rPr>
          <w:sz w:val="24"/>
          <w:szCs w:val="24"/>
          <w:lang w:val="en-ZA"/>
        </w:rPr>
        <w:t>-</w:t>
      </w:r>
      <w:r>
        <w:rPr>
          <w:sz w:val="24"/>
          <w:szCs w:val="24"/>
          <w:lang w:val="en-ZA"/>
        </w:rPr>
        <w:t xml:space="preserve">plant at Grootegeluk, Thuthukani Engineering deployed a turnkey, fully automated and centralised gland service water system. </w:t>
      </w:r>
    </w:p>
    <w:p w14:paraId="203485B1" w14:textId="77777777" w:rsidR="00BC339A" w:rsidRDefault="00BC339A" w:rsidP="00587514">
      <w:pPr>
        <w:spacing w:after="0" w:line="240" w:lineRule="auto"/>
        <w:rPr>
          <w:sz w:val="24"/>
          <w:szCs w:val="24"/>
          <w:lang w:val="en-ZA"/>
        </w:rPr>
      </w:pPr>
    </w:p>
    <w:p w14:paraId="19F9AD05" w14:textId="77777777" w:rsidR="00BC339A" w:rsidRDefault="00BC339A" w:rsidP="00BC339A">
      <w:pPr>
        <w:spacing w:after="0" w:line="240" w:lineRule="auto"/>
        <w:rPr>
          <w:sz w:val="24"/>
          <w:szCs w:val="24"/>
          <w:lang w:val="en-ZA"/>
        </w:rPr>
      </w:pPr>
      <w:r>
        <w:rPr>
          <w:sz w:val="24"/>
          <w:szCs w:val="24"/>
          <w:lang w:val="en-ZA"/>
        </w:rPr>
        <w:t xml:space="preserve">The GG7 and GG8 plant at Grootegeluk plays crucial role in the provision of coal, supplying directly to the Medupi Power Station. The plant is comprised of 10 modules running 44 slurry pumps in total. “There were challenges with low availability and reliability of the pumps due to lack of a suitable gland service water system. Low availability of the plant impacts on increased maintenance costs, lost production tonnages and you have issues with higher risk of slurry pump failure,” </w:t>
      </w:r>
      <w:r w:rsidR="001E5744">
        <w:rPr>
          <w:sz w:val="24"/>
          <w:szCs w:val="24"/>
          <w:lang w:val="en-ZA"/>
        </w:rPr>
        <w:t>says</w:t>
      </w:r>
      <w:r>
        <w:rPr>
          <w:sz w:val="24"/>
          <w:szCs w:val="24"/>
          <w:lang w:val="en-ZA"/>
        </w:rPr>
        <w:t xml:space="preserve"> </w:t>
      </w:r>
      <w:r w:rsidRPr="00BC339A">
        <w:rPr>
          <w:sz w:val="24"/>
          <w:szCs w:val="24"/>
          <w:lang w:val="en-ZA"/>
        </w:rPr>
        <w:t>Tshifhiwa Ndouvhada</w:t>
      </w:r>
      <w:r>
        <w:rPr>
          <w:sz w:val="24"/>
          <w:szCs w:val="24"/>
          <w:lang w:val="en-ZA"/>
        </w:rPr>
        <w:t>, Technical Director at Thuthukani Engineering.</w:t>
      </w:r>
    </w:p>
    <w:p w14:paraId="1A6F6ADE" w14:textId="77777777" w:rsidR="00BC339A" w:rsidRDefault="00BC339A" w:rsidP="00587514">
      <w:pPr>
        <w:spacing w:after="0" w:line="240" w:lineRule="auto"/>
        <w:rPr>
          <w:sz w:val="24"/>
          <w:szCs w:val="24"/>
          <w:lang w:val="en-ZA"/>
        </w:rPr>
      </w:pPr>
    </w:p>
    <w:p w14:paraId="3F637627" w14:textId="77777777" w:rsidR="006C03B7" w:rsidRDefault="005A1B9E" w:rsidP="00587514">
      <w:pPr>
        <w:spacing w:after="0" w:line="240" w:lineRule="auto"/>
        <w:rPr>
          <w:sz w:val="24"/>
          <w:szCs w:val="24"/>
          <w:lang w:val="en-ZA"/>
        </w:rPr>
      </w:pPr>
      <w:r>
        <w:rPr>
          <w:sz w:val="24"/>
          <w:szCs w:val="24"/>
          <w:lang w:val="en-ZA"/>
        </w:rPr>
        <w:t xml:space="preserve">Thuthukani Engineering was tasked with the </w:t>
      </w:r>
      <w:r w:rsidR="007A3253">
        <w:rPr>
          <w:sz w:val="24"/>
          <w:szCs w:val="24"/>
          <w:lang w:val="en-ZA"/>
        </w:rPr>
        <w:t xml:space="preserve">design, manufacture and installing and commissioning </w:t>
      </w:r>
      <w:r>
        <w:rPr>
          <w:sz w:val="24"/>
          <w:szCs w:val="24"/>
          <w:lang w:val="en-ZA"/>
        </w:rPr>
        <w:t>the</w:t>
      </w:r>
      <w:r w:rsidR="007A3253">
        <w:rPr>
          <w:sz w:val="24"/>
          <w:szCs w:val="24"/>
          <w:lang w:val="en-ZA"/>
        </w:rPr>
        <w:t xml:space="preserve"> gland service water system.</w:t>
      </w:r>
      <w:r>
        <w:rPr>
          <w:sz w:val="24"/>
          <w:szCs w:val="24"/>
          <w:lang w:val="en-ZA"/>
        </w:rPr>
        <w:t xml:space="preserve"> Says </w:t>
      </w:r>
      <w:r w:rsidRPr="00BC339A">
        <w:rPr>
          <w:sz w:val="24"/>
          <w:szCs w:val="24"/>
          <w:lang w:val="en-ZA"/>
        </w:rPr>
        <w:t>Ndouvhada</w:t>
      </w:r>
      <w:r>
        <w:rPr>
          <w:sz w:val="24"/>
          <w:szCs w:val="24"/>
          <w:lang w:val="en-ZA"/>
        </w:rPr>
        <w:t>: “Thuthukani Engineer</w:t>
      </w:r>
      <w:r w:rsidR="006C03B7">
        <w:rPr>
          <w:sz w:val="24"/>
          <w:szCs w:val="24"/>
          <w:lang w:val="en-ZA"/>
        </w:rPr>
        <w:t xml:space="preserve">ing was contracted to </w:t>
      </w:r>
      <w:r>
        <w:rPr>
          <w:sz w:val="24"/>
          <w:szCs w:val="24"/>
          <w:lang w:val="en-ZA"/>
        </w:rPr>
        <w:t>design the whole system and we</w:t>
      </w:r>
      <w:r w:rsidR="006C03B7">
        <w:rPr>
          <w:sz w:val="24"/>
          <w:szCs w:val="24"/>
          <w:lang w:val="en-ZA"/>
        </w:rPr>
        <w:t xml:space="preserve"> proposed a centralised system wh</w:t>
      </w:r>
      <w:r>
        <w:rPr>
          <w:sz w:val="24"/>
          <w:szCs w:val="24"/>
          <w:lang w:val="en-ZA"/>
        </w:rPr>
        <w:t>ere you would have a tank with two supply pumps – one being operational and one</w:t>
      </w:r>
      <w:r w:rsidR="006C03B7">
        <w:rPr>
          <w:sz w:val="24"/>
          <w:szCs w:val="24"/>
          <w:lang w:val="en-ZA"/>
        </w:rPr>
        <w:t xml:space="preserve"> on standby.</w:t>
      </w:r>
      <w:r>
        <w:rPr>
          <w:sz w:val="24"/>
          <w:szCs w:val="24"/>
          <w:lang w:val="en-ZA"/>
        </w:rPr>
        <w:t xml:space="preserve"> </w:t>
      </w:r>
      <w:r w:rsidR="006C03B7">
        <w:rPr>
          <w:sz w:val="24"/>
          <w:szCs w:val="24"/>
          <w:lang w:val="en-ZA"/>
        </w:rPr>
        <w:t xml:space="preserve">Further to </w:t>
      </w:r>
      <w:r>
        <w:rPr>
          <w:sz w:val="24"/>
          <w:szCs w:val="24"/>
          <w:lang w:val="en-ZA"/>
        </w:rPr>
        <w:t>this, we</w:t>
      </w:r>
      <w:r w:rsidR="006C03B7">
        <w:rPr>
          <w:sz w:val="24"/>
          <w:szCs w:val="24"/>
          <w:lang w:val="en-ZA"/>
        </w:rPr>
        <w:t xml:space="preserve"> also automated the whole system – complete with a PL</w:t>
      </w:r>
      <w:r>
        <w:rPr>
          <w:sz w:val="24"/>
          <w:szCs w:val="24"/>
          <w:lang w:val="en-ZA"/>
        </w:rPr>
        <w:t xml:space="preserve">C and </w:t>
      </w:r>
      <w:r w:rsidR="006C03B7">
        <w:rPr>
          <w:sz w:val="24"/>
          <w:szCs w:val="24"/>
          <w:lang w:val="en-ZA"/>
        </w:rPr>
        <w:t>SCADA system.</w:t>
      </w:r>
      <w:r>
        <w:rPr>
          <w:sz w:val="24"/>
          <w:szCs w:val="24"/>
          <w:lang w:val="en-ZA"/>
        </w:rPr>
        <w:t>”</w:t>
      </w:r>
    </w:p>
    <w:p w14:paraId="65B89626" w14:textId="77777777" w:rsidR="0029149D" w:rsidRDefault="0029149D" w:rsidP="00587514">
      <w:pPr>
        <w:spacing w:after="0" w:line="240" w:lineRule="auto"/>
        <w:rPr>
          <w:sz w:val="24"/>
          <w:szCs w:val="24"/>
          <w:lang w:val="en-ZA"/>
        </w:rPr>
      </w:pPr>
    </w:p>
    <w:p w14:paraId="756523CA" w14:textId="77777777" w:rsidR="0029149D" w:rsidRDefault="0029149D" w:rsidP="0029149D">
      <w:pPr>
        <w:spacing w:after="0" w:line="240" w:lineRule="auto"/>
        <w:rPr>
          <w:sz w:val="24"/>
          <w:szCs w:val="24"/>
          <w:lang w:val="en-ZA"/>
        </w:rPr>
      </w:pPr>
      <w:r>
        <w:rPr>
          <w:sz w:val="24"/>
          <w:szCs w:val="24"/>
          <w:lang w:val="en-ZA"/>
        </w:rPr>
        <w:t>A slurry pump has its own delivery pressure and the pressure and the flow rate need to be constantly maintained as gland seal water prevents the water inside the pump from leaking out of the pump to maintain balance on the seal. The challenge is that in this type of system there is a pump, tank, filters, and regulator valves</w:t>
      </w:r>
      <w:r w:rsidR="00344330">
        <w:rPr>
          <w:sz w:val="24"/>
          <w:szCs w:val="24"/>
          <w:lang w:val="en-ZA"/>
        </w:rPr>
        <w:t>. In this instance the system is</w:t>
      </w:r>
      <w:r>
        <w:rPr>
          <w:sz w:val="24"/>
          <w:szCs w:val="24"/>
          <w:lang w:val="en-ZA"/>
        </w:rPr>
        <w:t xml:space="preserve"> </w:t>
      </w:r>
      <w:r w:rsidR="00344330">
        <w:rPr>
          <w:sz w:val="24"/>
          <w:szCs w:val="24"/>
          <w:lang w:val="en-ZA"/>
        </w:rPr>
        <w:t>supplying 44 pumps that each has a</w:t>
      </w:r>
      <w:r>
        <w:rPr>
          <w:sz w:val="24"/>
          <w:szCs w:val="24"/>
          <w:lang w:val="en-ZA"/>
        </w:rPr>
        <w:t xml:space="preserve"> different flow rate requirement. This is why there was a need for a fully integrated system that employs numerous different control and measurement instruments speaking to the automation PLC.</w:t>
      </w:r>
    </w:p>
    <w:p w14:paraId="441B037B" w14:textId="77777777" w:rsidR="006C03B7" w:rsidRDefault="006C03B7" w:rsidP="00587514">
      <w:pPr>
        <w:spacing w:after="0" w:line="240" w:lineRule="auto"/>
        <w:rPr>
          <w:sz w:val="24"/>
          <w:szCs w:val="24"/>
          <w:lang w:val="en-ZA"/>
        </w:rPr>
      </w:pPr>
    </w:p>
    <w:p w14:paraId="5B614C57" w14:textId="77777777" w:rsidR="001E5744" w:rsidRDefault="001E5744" w:rsidP="00587514">
      <w:pPr>
        <w:spacing w:after="0" w:line="240" w:lineRule="auto"/>
        <w:rPr>
          <w:sz w:val="24"/>
          <w:szCs w:val="24"/>
          <w:lang w:val="en-ZA"/>
        </w:rPr>
      </w:pPr>
      <w:r>
        <w:rPr>
          <w:sz w:val="24"/>
          <w:szCs w:val="24"/>
          <w:lang w:val="en-ZA"/>
        </w:rPr>
        <w:t xml:space="preserve">According to </w:t>
      </w:r>
      <w:r w:rsidRPr="00BC339A">
        <w:rPr>
          <w:sz w:val="24"/>
          <w:szCs w:val="24"/>
          <w:lang w:val="en-ZA"/>
        </w:rPr>
        <w:t>Ndouvhada</w:t>
      </w:r>
      <w:r>
        <w:rPr>
          <w:sz w:val="24"/>
          <w:szCs w:val="24"/>
          <w:lang w:val="en-ZA"/>
        </w:rPr>
        <w:t>, a</w:t>
      </w:r>
      <w:r w:rsidR="006C03B7">
        <w:rPr>
          <w:sz w:val="24"/>
          <w:szCs w:val="24"/>
          <w:lang w:val="en-ZA"/>
        </w:rPr>
        <w:t>utomation</w:t>
      </w:r>
      <w:r>
        <w:rPr>
          <w:sz w:val="24"/>
          <w:szCs w:val="24"/>
          <w:lang w:val="en-ZA"/>
        </w:rPr>
        <w:t xml:space="preserve"> of the system played a very important role in ensuring that the system was feasible and also in ensuring success on a project of this magnitude. Typically </w:t>
      </w:r>
      <w:r w:rsidR="00344330">
        <w:rPr>
          <w:sz w:val="24"/>
          <w:szCs w:val="24"/>
          <w:lang w:val="en-ZA"/>
        </w:rPr>
        <w:t>gland wa</w:t>
      </w:r>
      <w:r>
        <w:rPr>
          <w:sz w:val="24"/>
          <w:szCs w:val="24"/>
          <w:lang w:val="en-ZA"/>
        </w:rPr>
        <w:t>ter service systems are installed for up six slurry pump</w:t>
      </w:r>
      <w:r w:rsidR="00344330">
        <w:rPr>
          <w:sz w:val="24"/>
          <w:szCs w:val="24"/>
          <w:lang w:val="en-ZA"/>
        </w:rPr>
        <w:t>s</w:t>
      </w:r>
      <w:r>
        <w:rPr>
          <w:sz w:val="24"/>
          <w:szCs w:val="24"/>
          <w:lang w:val="en-ZA"/>
        </w:rPr>
        <w:t xml:space="preserve">, whereas in this case, Thuthukani Engineering was challenged with a module encompassing 44 pumps in total. “It is a very complex system due to the fact that water is being supplied to different kinds of pumps that require different gland supply pressure and flow rate and need to be monitored on a continuous basis,” </w:t>
      </w:r>
      <w:r w:rsidRPr="00BC339A">
        <w:rPr>
          <w:sz w:val="24"/>
          <w:szCs w:val="24"/>
          <w:lang w:val="en-ZA"/>
        </w:rPr>
        <w:t>Ndouvhada</w:t>
      </w:r>
      <w:r>
        <w:rPr>
          <w:sz w:val="24"/>
          <w:szCs w:val="24"/>
          <w:lang w:val="en-ZA"/>
        </w:rPr>
        <w:t xml:space="preserve"> explains.</w:t>
      </w:r>
    </w:p>
    <w:p w14:paraId="3EBA8A76" w14:textId="77777777" w:rsidR="001E5744" w:rsidRDefault="001E5744" w:rsidP="00587514">
      <w:pPr>
        <w:spacing w:after="0" w:line="240" w:lineRule="auto"/>
        <w:rPr>
          <w:sz w:val="24"/>
          <w:szCs w:val="24"/>
          <w:lang w:val="en-ZA"/>
        </w:rPr>
      </w:pPr>
    </w:p>
    <w:p w14:paraId="155E9714" w14:textId="77777777" w:rsidR="005235A4" w:rsidRDefault="001E5744" w:rsidP="00587514">
      <w:pPr>
        <w:spacing w:after="0" w:line="240" w:lineRule="auto"/>
        <w:rPr>
          <w:sz w:val="24"/>
          <w:szCs w:val="24"/>
          <w:lang w:val="en-ZA"/>
        </w:rPr>
      </w:pPr>
      <w:r>
        <w:rPr>
          <w:sz w:val="24"/>
          <w:szCs w:val="24"/>
          <w:lang w:val="en-ZA"/>
        </w:rPr>
        <w:t>“The</w:t>
      </w:r>
      <w:r w:rsidR="006C03B7">
        <w:rPr>
          <w:sz w:val="24"/>
          <w:szCs w:val="24"/>
          <w:lang w:val="en-ZA"/>
        </w:rPr>
        <w:t xml:space="preserve"> system </w:t>
      </w:r>
      <w:r>
        <w:rPr>
          <w:sz w:val="24"/>
          <w:szCs w:val="24"/>
          <w:lang w:val="en-ZA"/>
        </w:rPr>
        <w:t xml:space="preserve">we designed </w:t>
      </w:r>
      <w:r w:rsidR="006C03B7">
        <w:rPr>
          <w:sz w:val="24"/>
          <w:szCs w:val="24"/>
          <w:lang w:val="en-ZA"/>
        </w:rPr>
        <w:t xml:space="preserve">is connected to </w:t>
      </w:r>
      <w:r w:rsidR="001F5F63">
        <w:rPr>
          <w:sz w:val="24"/>
          <w:szCs w:val="24"/>
          <w:lang w:val="en-ZA"/>
        </w:rPr>
        <w:t xml:space="preserve">the PLC and the SCADA </w:t>
      </w:r>
      <w:r w:rsidR="005235A4">
        <w:rPr>
          <w:sz w:val="24"/>
          <w:szCs w:val="24"/>
          <w:lang w:val="en-ZA"/>
        </w:rPr>
        <w:t xml:space="preserve">system </w:t>
      </w:r>
      <w:r>
        <w:rPr>
          <w:sz w:val="24"/>
          <w:szCs w:val="24"/>
          <w:lang w:val="en-ZA"/>
        </w:rPr>
        <w:t xml:space="preserve">and </w:t>
      </w:r>
      <w:r w:rsidR="005235A4">
        <w:rPr>
          <w:sz w:val="24"/>
          <w:szCs w:val="24"/>
          <w:lang w:val="en-ZA"/>
        </w:rPr>
        <w:t>allows for the system to be monitored from th</w:t>
      </w:r>
      <w:r>
        <w:rPr>
          <w:sz w:val="24"/>
          <w:szCs w:val="24"/>
          <w:lang w:val="en-ZA"/>
        </w:rPr>
        <w:t>e plant central control room where</w:t>
      </w:r>
      <w:r w:rsidR="005235A4">
        <w:rPr>
          <w:sz w:val="24"/>
          <w:szCs w:val="24"/>
          <w:lang w:val="en-ZA"/>
        </w:rPr>
        <w:t xml:space="preserve"> there is live monitoring of pressure flow to each and every pump in</w:t>
      </w:r>
      <w:r>
        <w:rPr>
          <w:sz w:val="24"/>
          <w:szCs w:val="24"/>
          <w:lang w:val="en-ZA"/>
        </w:rPr>
        <w:t xml:space="preserve"> the system in the plant.</w:t>
      </w:r>
      <w:r w:rsidR="0029149D">
        <w:rPr>
          <w:sz w:val="24"/>
          <w:szCs w:val="24"/>
          <w:lang w:val="en-ZA"/>
        </w:rPr>
        <w:t xml:space="preserve">” He says that additional benefits for Exxaro include the </w:t>
      </w:r>
      <w:r w:rsidR="00344330">
        <w:rPr>
          <w:sz w:val="24"/>
          <w:szCs w:val="24"/>
          <w:lang w:val="en-ZA"/>
        </w:rPr>
        <w:t>fact that they</w:t>
      </w:r>
      <w:r w:rsidR="005235A4">
        <w:rPr>
          <w:sz w:val="24"/>
          <w:szCs w:val="24"/>
          <w:lang w:val="en-ZA"/>
        </w:rPr>
        <w:t xml:space="preserve"> will be able to determine and predict failures </w:t>
      </w:r>
      <w:r w:rsidR="005235A4">
        <w:rPr>
          <w:sz w:val="24"/>
          <w:szCs w:val="24"/>
          <w:lang w:val="en-ZA"/>
        </w:rPr>
        <w:lastRenderedPageBreak/>
        <w:t xml:space="preserve">before they lose a pump and </w:t>
      </w:r>
      <w:r w:rsidR="0029149D">
        <w:rPr>
          <w:sz w:val="24"/>
          <w:szCs w:val="24"/>
          <w:lang w:val="en-ZA"/>
        </w:rPr>
        <w:t xml:space="preserve">that </w:t>
      </w:r>
      <w:r w:rsidR="005235A4">
        <w:rPr>
          <w:sz w:val="24"/>
          <w:szCs w:val="24"/>
          <w:lang w:val="en-ZA"/>
        </w:rPr>
        <w:t xml:space="preserve">they are </w:t>
      </w:r>
      <w:r w:rsidR="0029149D">
        <w:rPr>
          <w:sz w:val="24"/>
          <w:szCs w:val="24"/>
          <w:lang w:val="en-ZA"/>
        </w:rPr>
        <w:t xml:space="preserve">now </w:t>
      </w:r>
      <w:r w:rsidR="005235A4">
        <w:rPr>
          <w:sz w:val="24"/>
          <w:szCs w:val="24"/>
          <w:lang w:val="en-ZA"/>
        </w:rPr>
        <w:t>able to carry out scheduled maintenance on</w:t>
      </w:r>
      <w:r w:rsidR="004B2348">
        <w:rPr>
          <w:sz w:val="24"/>
          <w:szCs w:val="24"/>
          <w:lang w:val="en-ZA"/>
        </w:rPr>
        <w:t xml:space="preserve"> the gland water service system</w:t>
      </w:r>
      <w:r w:rsidR="00344330">
        <w:rPr>
          <w:sz w:val="24"/>
          <w:szCs w:val="24"/>
          <w:lang w:val="en-ZA"/>
        </w:rPr>
        <w:t xml:space="preserve"> and the pumps</w:t>
      </w:r>
      <w:r w:rsidR="0029149D">
        <w:rPr>
          <w:sz w:val="24"/>
          <w:szCs w:val="24"/>
          <w:lang w:val="en-ZA"/>
        </w:rPr>
        <w:t xml:space="preserve"> which</w:t>
      </w:r>
      <w:r w:rsidR="004B2348">
        <w:rPr>
          <w:sz w:val="24"/>
          <w:szCs w:val="24"/>
          <w:lang w:val="en-ZA"/>
        </w:rPr>
        <w:t xml:space="preserve"> will result in less down time overall.</w:t>
      </w:r>
    </w:p>
    <w:p w14:paraId="68D6954F" w14:textId="77777777" w:rsidR="007D790E" w:rsidRDefault="007D790E" w:rsidP="00587514">
      <w:pPr>
        <w:spacing w:after="0" w:line="240" w:lineRule="auto"/>
        <w:rPr>
          <w:sz w:val="24"/>
          <w:szCs w:val="24"/>
          <w:lang w:val="en-ZA"/>
        </w:rPr>
      </w:pPr>
    </w:p>
    <w:p w14:paraId="0B2AD6A3" w14:textId="77777777" w:rsidR="007D790E" w:rsidRDefault="0029149D" w:rsidP="00587514">
      <w:pPr>
        <w:spacing w:after="0" w:line="240" w:lineRule="auto"/>
        <w:rPr>
          <w:sz w:val="24"/>
          <w:szCs w:val="24"/>
          <w:lang w:val="en-ZA"/>
        </w:rPr>
      </w:pPr>
      <w:r w:rsidRPr="00BC339A">
        <w:rPr>
          <w:sz w:val="24"/>
          <w:szCs w:val="24"/>
          <w:lang w:val="en-ZA"/>
        </w:rPr>
        <w:t>Ndouvhada</w:t>
      </w:r>
      <w:r>
        <w:rPr>
          <w:sz w:val="24"/>
          <w:szCs w:val="24"/>
          <w:lang w:val="en-ZA"/>
        </w:rPr>
        <w:t xml:space="preserve"> explains that f</w:t>
      </w:r>
      <w:r w:rsidR="007D790E">
        <w:rPr>
          <w:sz w:val="24"/>
          <w:szCs w:val="24"/>
          <w:lang w:val="en-ZA"/>
        </w:rPr>
        <w:t>rom the PLC</w:t>
      </w:r>
      <w:r>
        <w:rPr>
          <w:sz w:val="24"/>
          <w:szCs w:val="24"/>
          <w:lang w:val="en-ZA"/>
        </w:rPr>
        <w:t>,</w:t>
      </w:r>
      <w:r w:rsidR="007D790E">
        <w:rPr>
          <w:sz w:val="24"/>
          <w:szCs w:val="24"/>
          <w:lang w:val="en-ZA"/>
        </w:rPr>
        <w:t xml:space="preserve"> the operator can view pressure and flow on each pump in the system. </w:t>
      </w:r>
      <w:r>
        <w:rPr>
          <w:sz w:val="24"/>
          <w:szCs w:val="24"/>
          <w:lang w:val="en-ZA"/>
        </w:rPr>
        <w:t>According to Thuthukani Engineering’s design, t</w:t>
      </w:r>
      <w:r w:rsidR="007D790E">
        <w:rPr>
          <w:sz w:val="24"/>
          <w:szCs w:val="24"/>
          <w:lang w:val="en-ZA"/>
        </w:rPr>
        <w:t xml:space="preserve">he pumps are set for automatic shutdown when pressure is lost </w:t>
      </w:r>
      <w:r>
        <w:rPr>
          <w:sz w:val="24"/>
          <w:szCs w:val="24"/>
          <w:lang w:val="en-ZA"/>
        </w:rPr>
        <w:t>in order to protect the pump</w:t>
      </w:r>
      <w:r w:rsidR="007D790E">
        <w:rPr>
          <w:sz w:val="24"/>
          <w:szCs w:val="24"/>
          <w:lang w:val="en-ZA"/>
        </w:rPr>
        <w:t xml:space="preserve">. </w:t>
      </w:r>
      <w:r>
        <w:rPr>
          <w:sz w:val="24"/>
          <w:szCs w:val="24"/>
          <w:lang w:val="en-ZA"/>
        </w:rPr>
        <w:t>“If not protected there are two</w:t>
      </w:r>
      <w:r w:rsidR="007D790E">
        <w:rPr>
          <w:sz w:val="24"/>
          <w:szCs w:val="24"/>
          <w:lang w:val="en-ZA"/>
        </w:rPr>
        <w:t xml:space="preserve"> issues that can arise – you can lose the shaft or water will leak into the pump. </w:t>
      </w:r>
      <w:r w:rsidR="00F2448A">
        <w:rPr>
          <w:sz w:val="24"/>
          <w:szCs w:val="24"/>
          <w:lang w:val="en-ZA"/>
        </w:rPr>
        <w:t>The water flowing through the system contains a mixture of end coal product elements and waste. When water enters the system, it can disrupt the balance of this mixture which would result in waste in the coal. This is what makes pressure control so important.</w:t>
      </w:r>
      <w:r>
        <w:rPr>
          <w:sz w:val="24"/>
          <w:szCs w:val="24"/>
          <w:lang w:val="en-ZA"/>
        </w:rPr>
        <w:t>”</w:t>
      </w:r>
    </w:p>
    <w:p w14:paraId="0578E404" w14:textId="77777777" w:rsidR="00F2448A" w:rsidRDefault="00F2448A" w:rsidP="00587514">
      <w:pPr>
        <w:spacing w:after="0" w:line="240" w:lineRule="auto"/>
        <w:rPr>
          <w:sz w:val="24"/>
          <w:szCs w:val="24"/>
          <w:lang w:val="en-ZA"/>
        </w:rPr>
      </w:pPr>
    </w:p>
    <w:p w14:paraId="09D014CB" w14:textId="77777777" w:rsidR="0029149D" w:rsidRDefault="0029149D" w:rsidP="0029149D">
      <w:pPr>
        <w:spacing w:after="0" w:line="240" w:lineRule="auto"/>
        <w:rPr>
          <w:sz w:val="24"/>
          <w:szCs w:val="24"/>
          <w:lang w:val="en-ZA"/>
        </w:rPr>
      </w:pPr>
      <w:r>
        <w:rPr>
          <w:sz w:val="24"/>
          <w:szCs w:val="24"/>
          <w:lang w:val="en-ZA"/>
        </w:rPr>
        <w:t xml:space="preserve">Thuthukani Engineering will be providing support to Exxaro on the new system for the next year. Although, says </w:t>
      </w:r>
      <w:r w:rsidRPr="00BC339A">
        <w:rPr>
          <w:sz w:val="24"/>
          <w:szCs w:val="24"/>
          <w:lang w:val="en-ZA"/>
        </w:rPr>
        <w:t>Ndouvhada</w:t>
      </w:r>
      <w:r>
        <w:rPr>
          <w:sz w:val="24"/>
          <w:szCs w:val="24"/>
          <w:lang w:val="en-ZA"/>
        </w:rPr>
        <w:t xml:space="preserve">, they believe the system to be both reliable and easy to maintain. </w:t>
      </w:r>
      <w:r w:rsidR="00344330">
        <w:rPr>
          <w:sz w:val="24"/>
          <w:szCs w:val="24"/>
          <w:lang w:val="en-ZA"/>
        </w:rPr>
        <w:t>Looking f</w:t>
      </w:r>
      <w:r>
        <w:rPr>
          <w:sz w:val="24"/>
          <w:szCs w:val="24"/>
          <w:lang w:val="en-ZA"/>
        </w:rPr>
        <w:t>u</w:t>
      </w:r>
      <w:r w:rsidR="00344330">
        <w:rPr>
          <w:sz w:val="24"/>
          <w:szCs w:val="24"/>
          <w:lang w:val="en-ZA"/>
        </w:rPr>
        <w:t>r</w:t>
      </w:r>
      <w:r>
        <w:rPr>
          <w:sz w:val="24"/>
          <w:szCs w:val="24"/>
          <w:lang w:val="en-ZA"/>
        </w:rPr>
        <w:t xml:space="preserve">ther ahead, Thuthukani Engineering took steps to ensure that the system will never lack support. “We selected equipment and components from high quality suppliers. All of the OEM’s that we chose to work with on this project have a background in the mining industry and a large local presence in South Africa – therefore technical support and stock availability will always be sufficient,” says </w:t>
      </w:r>
      <w:r w:rsidRPr="00BC339A">
        <w:rPr>
          <w:sz w:val="24"/>
          <w:szCs w:val="24"/>
          <w:lang w:val="en-ZA"/>
        </w:rPr>
        <w:t>Ndouvhada</w:t>
      </w:r>
      <w:r>
        <w:rPr>
          <w:sz w:val="24"/>
          <w:szCs w:val="24"/>
          <w:lang w:val="en-ZA"/>
        </w:rPr>
        <w:t>.</w:t>
      </w:r>
    </w:p>
    <w:p w14:paraId="0EBA7116" w14:textId="77777777" w:rsidR="00F2448A" w:rsidRDefault="00F2448A" w:rsidP="00587514">
      <w:pPr>
        <w:spacing w:after="0" w:line="240" w:lineRule="auto"/>
        <w:rPr>
          <w:sz w:val="24"/>
          <w:szCs w:val="24"/>
          <w:lang w:val="en-ZA"/>
        </w:rPr>
      </w:pPr>
    </w:p>
    <w:p w14:paraId="21911B75" w14:textId="77777777" w:rsidR="0029149D" w:rsidRDefault="0029149D" w:rsidP="0029149D">
      <w:pPr>
        <w:spacing w:after="0" w:line="240" w:lineRule="auto"/>
        <w:rPr>
          <w:sz w:val="24"/>
          <w:szCs w:val="24"/>
          <w:lang w:val="en-ZA"/>
        </w:rPr>
      </w:pPr>
      <w:r>
        <w:rPr>
          <w:sz w:val="24"/>
          <w:szCs w:val="24"/>
          <w:lang w:val="en-ZA"/>
        </w:rPr>
        <w:t>He went on to say that these systems will now become part of Thuthukani Engineering’s overall offering. “What we are offering is a total engineering solution that helps a client mitigate the risk of low plant availability and reduced maintenance costs. Our approach is different – we took on the challenge to provide a highly automated, turnkey solution for a lar</w:t>
      </w:r>
      <w:r w:rsidR="00344330">
        <w:rPr>
          <w:sz w:val="24"/>
          <w:szCs w:val="24"/>
          <w:lang w:val="en-ZA"/>
        </w:rPr>
        <w:t>ger system comprising 44 pumps,</w:t>
      </w:r>
      <w:r>
        <w:rPr>
          <w:sz w:val="24"/>
          <w:szCs w:val="24"/>
          <w:lang w:val="en-ZA"/>
        </w:rPr>
        <w:t xml:space="preserve"> with the whole system having over a hundred electrical automation instruments built into the system.”</w:t>
      </w:r>
    </w:p>
    <w:p w14:paraId="56D70F66" w14:textId="77777777" w:rsidR="0029149D" w:rsidRDefault="0029149D" w:rsidP="00587514">
      <w:pPr>
        <w:spacing w:after="0" w:line="240" w:lineRule="auto"/>
        <w:rPr>
          <w:sz w:val="24"/>
          <w:szCs w:val="24"/>
          <w:lang w:val="en-ZA"/>
        </w:rPr>
      </w:pPr>
    </w:p>
    <w:p w14:paraId="1376A93A" w14:textId="77777777" w:rsidR="001963D3" w:rsidRDefault="0029149D" w:rsidP="00587514">
      <w:pPr>
        <w:spacing w:after="0" w:line="240" w:lineRule="auto"/>
        <w:rPr>
          <w:sz w:val="24"/>
          <w:szCs w:val="24"/>
          <w:lang w:val="en-ZA"/>
        </w:rPr>
      </w:pPr>
      <w:r>
        <w:rPr>
          <w:sz w:val="24"/>
          <w:szCs w:val="24"/>
          <w:lang w:val="en-ZA"/>
        </w:rPr>
        <w:t>Ndouvhada concluded by saying that their system has applications w</w:t>
      </w:r>
      <w:r w:rsidR="003270A2">
        <w:rPr>
          <w:sz w:val="24"/>
          <w:szCs w:val="24"/>
          <w:lang w:val="en-ZA"/>
        </w:rPr>
        <w:t xml:space="preserve">here ever there is a dense medium separation plant (DMS) circuit, </w:t>
      </w:r>
      <w:r>
        <w:rPr>
          <w:sz w:val="24"/>
          <w:szCs w:val="24"/>
          <w:lang w:val="en-ZA"/>
        </w:rPr>
        <w:t>and the abovementioned</w:t>
      </w:r>
      <w:r w:rsidR="003270A2">
        <w:rPr>
          <w:sz w:val="24"/>
          <w:szCs w:val="24"/>
          <w:lang w:val="en-ZA"/>
        </w:rPr>
        <w:t xml:space="preserve"> challenges are present.</w:t>
      </w:r>
      <w:r>
        <w:rPr>
          <w:sz w:val="24"/>
          <w:szCs w:val="24"/>
          <w:lang w:val="en-ZA"/>
        </w:rPr>
        <w:t xml:space="preserve"> </w:t>
      </w:r>
      <w:r w:rsidR="003339F3">
        <w:rPr>
          <w:sz w:val="24"/>
          <w:szCs w:val="24"/>
          <w:lang w:val="en-ZA"/>
        </w:rPr>
        <w:t>“This will be one of our focus areas going forward. We are now in a position to assist any client with a wet processing plant in dealing with high maintenance costs incurred due to gland water service failure.”</w:t>
      </w:r>
    </w:p>
    <w:p w14:paraId="4A46E27F" w14:textId="77777777" w:rsidR="001963D3" w:rsidRDefault="001963D3" w:rsidP="00587514">
      <w:pPr>
        <w:spacing w:after="0" w:line="240" w:lineRule="auto"/>
        <w:rPr>
          <w:sz w:val="24"/>
          <w:szCs w:val="24"/>
          <w:lang w:val="en-ZA"/>
        </w:rPr>
      </w:pPr>
    </w:p>
    <w:p w14:paraId="1C6C0678" w14:textId="77777777" w:rsidR="0050573A" w:rsidRDefault="0050573A" w:rsidP="0050573A">
      <w:pPr>
        <w:spacing w:after="0" w:line="240" w:lineRule="auto"/>
        <w:rPr>
          <w:sz w:val="24"/>
          <w:szCs w:val="24"/>
          <w:lang w:val="en-ZA"/>
        </w:rPr>
      </w:pPr>
      <w:r>
        <w:rPr>
          <w:sz w:val="24"/>
          <w:szCs w:val="24"/>
          <w:lang w:val="en-ZA"/>
        </w:rPr>
        <w:t xml:space="preserve">– ENDS – </w:t>
      </w:r>
    </w:p>
    <w:p w14:paraId="7740E562" w14:textId="77777777" w:rsidR="0050573A" w:rsidRDefault="0050573A" w:rsidP="0050573A">
      <w:pPr>
        <w:spacing w:after="0" w:line="240" w:lineRule="auto"/>
        <w:rPr>
          <w:sz w:val="24"/>
          <w:szCs w:val="24"/>
          <w:lang w:val="en-ZA"/>
        </w:rPr>
      </w:pPr>
    </w:p>
    <w:p w14:paraId="0FACDEDC" w14:textId="77777777" w:rsidR="0050573A" w:rsidRDefault="0050573A" w:rsidP="0050573A">
      <w:pPr>
        <w:spacing w:after="0" w:line="240" w:lineRule="auto"/>
        <w:rPr>
          <w:sz w:val="24"/>
          <w:szCs w:val="24"/>
          <w:lang w:val="en-ZA"/>
        </w:rPr>
      </w:pPr>
      <w:r>
        <w:rPr>
          <w:sz w:val="24"/>
          <w:szCs w:val="24"/>
          <w:lang w:val="en-ZA"/>
        </w:rPr>
        <w:t>MEDIA CONTACT:</w:t>
      </w:r>
    </w:p>
    <w:p w14:paraId="75EE53F1" w14:textId="77777777" w:rsidR="0050573A" w:rsidRDefault="0050573A" w:rsidP="0050573A">
      <w:pPr>
        <w:spacing w:after="0" w:line="240" w:lineRule="auto"/>
        <w:rPr>
          <w:sz w:val="24"/>
          <w:szCs w:val="24"/>
          <w:lang w:val="en-ZA"/>
        </w:rPr>
      </w:pPr>
      <w:r>
        <w:rPr>
          <w:sz w:val="24"/>
          <w:szCs w:val="24"/>
          <w:lang w:val="en-ZA"/>
        </w:rPr>
        <w:t>Oxigen Communications</w:t>
      </w:r>
    </w:p>
    <w:p w14:paraId="53174354" w14:textId="77777777" w:rsidR="0050573A" w:rsidRDefault="00331CEF" w:rsidP="0050573A">
      <w:pPr>
        <w:spacing w:after="0" w:line="240" w:lineRule="auto"/>
        <w:rPr>
          <w:sz w:val="24"/>
          <w:szCs w:val="24"/>
          <w:lang w:val="en-ZA"/>
        </w:rPr>
      </w:pPr>
      <w:r>
        <w:rPr>
          <w:sz w:val="24"/>
          <w:szCs w:val="24"/>
          <w:lang w:val="en-ZA"/>
        </w:rPr>
        <w:t>Nicola Profir</w:t>
      </w:r>
    </w:p>
    <w:p w14:paraId="3E7ED43E" w14:textId="77777777" w:rsidR="0050573A" w:rsidRDefault="008A61B9" w:rsidP="0050573A">
      <w:pPr>
        <w:spacing w:after="0" w:line="240" w:lineRule="auto"/>
        <w:rPr>
          <w:sz w:val="24"/>
          <w:szCs w:val="24"/>
          <w:lang w:val="en-ZA"/>
        </w:rPr>
      </w:pPr>
      <w:hyperlink r:id="rId5" w:history="1">
        <w:r w:rsidR="00331CEF" w:rsidRPr="009A23FA">
          <w:rPr>
            <w:rStyle w:val="Hyperlink"/>
            <w:sz w:val="24"/>
            <w:szCs w:val="24"/>
            <w:lang w:val="en-ZA"/>
          </w:rPr>
          <w:t>nicola@oxigencomms.com</w:t>
        </w:r>
      </w:hyperlink>
    </w:p>
    <w:p w14:paraId="22A1297D" w14:textId="77777777" w:rsidR="0050573A" w:rsidRDefault="0050573A" w:rsidP="0050573A">
      <w:pPr>
        <w:spacing w:after="0" w:line="240" w:lineRule="auto"/>
        <w:rPr>
          <w:sz w:val="24"/>
          <w:szCs w:val="24"/>
          <w:lang w:val="en-ZA"/>
        </w:rPr>
      </w:pPr>
    </w:p>
    <w:p w14:paraId="1BC16785" w14:textId="77777777" w:rsidR="0050573A" w:rsidRPr="003E7005" w:rsidRDefault="002C06D3" w:rsidP="0050573A">
      <w:pPr>
        <w:spacing w:after="0" w:line="240" w:lineRule="auto"/>
        <w:rPr>
          <w:b/>
          <w:sz w:val="24"/>
          <w:szCs w:val="24"/>
          <w:lang w:val="en-ZA"/>
        </w:rPr>
      </w:pPr>
      <w:r>
        <w:rPr>
          <w:b/>
          <w:sz w:val="24"/>
          <w:szCs w:val="24"/>
          <w:lang w:val="en-ZA"/>
        </w:rPr>
        <w:t>About Thuthukani Engineering</w:t>
      </w:r>
      <w:r w:rsidR="0050573A" w:rsidRPr="003E7005">
        <w:rPr>
          <w:b/>
          <w:sz w:val="24"/>
          <w:szCs w:val="24"/>
          <w:lang w:val="en-ZA"/>
        </w:rPr>
        <w:t>:</w:t>
      </w:r>
    </w:p>
    <w:p w14:paraId="65AD1B40" w14:textId="77777777" w:rsidR="0050573A" w:rsidRPr="003E7005" w:rsidRDefault="0050573A" w:rsidP="0050573A">
      <w:pPr>
        <w:spacing w:after="0" w:line="240" w:lineRule="auto"/>
        <w:rPr>
          <w:sz w:val="24"/>
          <w:szCs w:val="24"/>
          <w:lang w:val="en-ZA"/>
        </w:rPr>
      </w:pPr>
      <w:r w:rsidRPr="003E7005">
        <w:rPr>
          <w:sz w:val="24"/>
          <w:szCs w:val="24"/>
          <w:lang w:val="en-ZA"/>
        </w:rPr>
        <w:t xml:space="preserve">Thuthukani Engineering is a firm of Consulting Engineers and Project Managers based in </w:t>
      </w:r>
      <w:r w:rsidR="000E39AC">
        <w:rPr>
          <w:sz w:val="24"/>
          <w:szCs w:val="24"/>
          <w:lang w:val="en-ZA"/>
        </w:rPr>
        <w:t>Pretoria</w:t>
      </w:r>
      <w:r w:rsidRPr="003E7005">
        <w:rPr>
          <w:sz w:val="24"/>
          <w:szCs w:val="24"/>
          <w:lang w:val="en-ZA"/>
        </w:rPr>
        <w:t xml:space="preserve">, South Africa.  Thuthukani’s experienced and focused team offers </w:t>
      </w:r>
      <w:r w:rsidR="000E39AC" w:rsidRPr="000E39AC">
        <w:rPr>
          <w:sz w:val="24"/>
          <w:szCs w:val="24"/>
          <w:lang w:val="en-ZA"/>
        </w:rPr>
        <w:t xml:space="preserve">a number of civil, structural, mechanical, automation and instrumentation engineering services alongside </w:t>
      </w:r>
      <w:r w:rsidR="000E39AC" w:rsidRPr="000E39AC">
        <w:rPr>
          <w:sz w:val="24"/>
          <w:szCs w:val="24"/>
          <w:lang w:val="en-ZA"/>
        </w:rPr>
        <w:lastRenderedPageBreak/>
        <w:t>construction and project management, quantity surveying, estimating, cost control and procurement.</w:t>
      </w:r>
    </w:p>
    <w:p w14:paraId="3CFB6075" w14:textId="77777777" w:rsidR="0050573A" w:rsidRPr="003E7005" w:rsidRDefault="0050573A" w:rsidP="0050573A">
      <w:pPr>
        <w:spacing w:after="0" w:line="240" w:lineRule="auto"/>
        <w:rPr>
          <w:sz w:val="24"/>
          <w:szCs w:val="24"/>
          <w:lang w:val="en-ZA"/>
        </w:rPr>
      </w:pPr>
      <w:r w:rsidRPr="003E7005">
        <w:rPr>
          <w:sz w:val="24"/>
          <w:szCs w:val="24"/>
          <w:lang w:val="en-ZA"/>
        </w:rPr>
        <w:t xml:space="preserve">For more information, visit </w:t>
      </w:r>
      <w:hyperlink r:id="rId6" w:history="1">
        <w:r w:rsidRPr="003E7005">
          <w:rPr>
            <w:rStyle w:val="Hyperlink"/>
            <w:sz w:val="24"/>
            <w:szCs w:val="24"/>
            <w:lang w:val="en-ZA"/>
          </w:rPr>
          <w:t>www.thuthukani.biz</w:t>
        </w:r>
      </w:hyperlink>
      <w:r w:rsidRPr="003E7005">
        <w:rPr>
          <w:sz w:val="24"/>
          <w:szCs w:val="24"/>
          <w:lang w:val="en-ZA"/>
        </w:rPr>
        <w:t xml:space="preserve"> or Like the Thuthukani Consulting Engineers &amp; Project Managers Facebook page.</w:t>
      </w:r>
    </w:p>
    <w:p w14:paraId="12B04C29" w14:textId="77777777" w:rsidR="0050573A" w:rsidRDefault="0050573A" w:rsidP="0050573A">
      <w:pPr>
        <w:spacing w:after="0" w:line="240" w:lineRule="auto"/>
        <w:rPr>
          <w:sz w:val="24"/>
          <w:szCs w:val="24"/>
          <w:lang w:val="en-ZA"/>
        </w:rPr>
      </w:pPr>
    </w:p>
    <w:p w14:paraId="10668AB4" w14:textId="77777777" w:rsidR="0050573A" w:rsidRPr="0050573A" w:rsidRDefault="0050573A" w:rsidP="0050573A">
      <w:pPr>
        <w:spacing w:after="0" w:line="240" w:lineRule="auto"/>
        <w:rPr>
          <w:sz w:val="24"/>
          <w:szCs w:val="24"/>
          <w:lang w:val="en-ZA"/>
        </w:rPr>
      </w:pPr>
    </w:p>
    <w:sectPr w:rsidR="0050573A" w:rsidRPr="00505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22FAB"/>
    <w:multiLevelType w:val="hybridMultilevel"/>
    <w:tmpl w:val="9C7CEA1E"/>
    <w:lvl w:ilvl="0" w:tplc="5D4A567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BA7E91"/>
    <w:multiLevelType w:val="hybridMultilevel"/>
    <w:tmpl w:val="D5E068C0"/>
    <w:lvl w:ilvl="0" w:tplc="4192D5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286238"/>
    <w:multiLevelType w:val="hybridMultilevel"/>
    <w:tmpl w:val="96CE07AA"/>
    <w:lvl w:ilvl="0" w:tplc="0EF8917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41"/>
    <w:rsid w:val="000054C5"/>
    <w:rsid w:val="000B4C3B"/>
    <w:rsid w:val="000E39AC"/>
    <w:rsid w:val="000E47D5"/>
    <w:rsid w:val="000F48B2"/>
    <w:rsid w:val="00173C0D"/>
    <w:rsid w:val="001963D3"/>
    <w:rsid w:val="001A20AE"/>
    <w:rsid w:val="001C3BC5"/>
    <w:rsid w:val="001E5744"/>
    <w:rsid w:val="001F5F63"/>
    <w:rsid w:val="00247FF9"/>
    <w:rsid w:val="00265C61"/>
    <w:rsid w:val="00277941"/>
    <w:rsid w:val="0029149D"/>
    <w:rsid w:val="002C06D3"/>
    <w:rsid w:val="002D1A5A"/>
    <w:rsid w:val="002D2759"/>
    <w:rsid w:val="002D4677"/>
    <w:rsid w:val="002F2D94"/>
    <w:rsid w:val="003270A2"/>
    <w:rsid w:val="00331CEF"/>
    <w:rsid w:val="003339F3"/>
    <w:rsid w:val="00344330"/>
    <w:rsid w:val="003C1358"/>
    <w:rsid w:val="003E2845"/>
    <w:rsid w:val="004B2348"/>
    <w:rsid w:val="0050573A"/>
    <w:rsid w:val="005235A4"/>
    <w:rsid w:val="00587514"/>
    <w:rsid w:val="00591324"/>
    <w:rsid w:val="005A1B9E"/>
    <w:rsid w:val="005B5F2C"/>
    <w:rsid w:val="005C0214"/>
    <w:rsid w:val="005D6D84"/>
    <w:rsid w:val="005F3075"/>
    <w:rsid w:val="005F68EF"/>
    <w:rsid w:val="00656D83"/>
    <w:rsid w:val="00675CAD"/>
    <w:rsid w:val="006B2BFF"/>
    <w:rsid w:val="006C03B7"/>
    <w:rsid w:val="0075035A"/>
    <w:rsid w:val="0078567E"/>
    <w:rsid w:val="007871A5"/>
    <w:rsid w:val="007A3253"/>
    <w:rsid w:val="007D790E"/>
    <w:rsid w:val="008339CA"/>
    <w:rsid w:val="00841FD6"/>
    <w:rsid w:val="0085676E"/>
    <w:rsid w:val="008A61B9"/>
    <w:rsid w:val="008B79DD"/>
    <w:rsid w:val="009171A1"/>
    <w:rsid w:val="009417E4"/>
    <w:rsid w:val="009A1513"/>
    <w:rsid w:val="009C607C"/>
    <w:rsid w:val="009E1EB3"/>
    <w:rsid w:val="00A01144"/>
    <w:rsid w:val="00A60154"/>
    <w:rsid w:val="00A65675"/>
    <w:rsid w:val="00AE02B1"/>
    <w:rsid w:val="00AF4C54"/>
    <w:rsid w:val="00B52FE4"/>
    <w:rsid w:val="00B743F9"/>
    <w:rsid w:val="00BC339A"/>
    <w:rsid w:val="00BC3627"/>
    <w:rsid w:val="00BE2F6F"/>
    <w:rsid w:val="00BF1104"/>
    <w:rsid w:val="00C61F5D"/>
    <w:rsid w:val="00CE245D"/>
    <w:rsid w:val="00D31F90"/>
    <w:rsid w:val="00D44B18"/>
    <w:rsid w:val="00D965A7"/>
    <w:rsid w:val="00DD0879"/>
    <w:rsid w:val="00E80FDB"/>
    <w:rsid w:val="00E902A0"/>
    <w:rsid w:val="00ED7293"/>
    <w:rsid w:val="00F2448A"/>
    <w:rsid w:val="00F24E6A"/>
    <w:rsid w:val="00F424F7"/>
    <w:rsid w:val="00F76CE0"/>
    <w:rsid w:val="00F86BD2"/>
    <w:rsid w:val="00FB1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51E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73A"/>
    <w:pPr>
      <w:ind w:left="720"/>
      <w:contextualSpacing/>
    </w:pPr>
  </w:style>
  <w:style w:type="character" w:styleId="Hyperlink">
    <w:name w:val="Hyperlink"/>
    <w:basedOn w:val="DefaultParagraphFont"/>
    <w:uiPriority w:val="99"/>
    <w:unhideWhenUsed/>
    <w:rsid w:val="005057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628191">
      <w:bodyDiv w:val="1"/>
      <w:marLeft w:val="0"/>
      <w:marRight w:val="0"/>
      <w:marTop w:val="0"/>
      <w:marBottom w:val="0"/>
      <w:divBdr>
        <w:top w:val="none" w:sz="0" w:space="0" w:color="auto"/>
        <w:left w:val="none" w:sz="0" w:space="0" w:color="auto"/>
        <w:bottom w:val="none" w:sz="0" w:space="0" w:color="auto"/>
        <w:right w:val="none" w:sz="0" w:space="0" w:color="auto"/>
      </w:divBdr>
    </w:div>
    <w:div w:id="1195853078">
      <w:bodyDiv w:val="1"/>
      <w:marLeft w:val="0"/>
      <w:marRight w:val="0"/>
      <w:marTop w:val="0"/>
      <w:marBottom w:val="0"/>
      <w:divBdr>
        <w:top w:val="none" w:sz="0" w:space="0" w:color="auto"/>
        <w:left w:val="none" w:sz="0" w:space="0" w:color="auto"/>
        <w:bottom w:val="none" w:sz="0" w:space="0" w:color="auto"/>
        <w:right w:val="none" w:sz="0" w:space="0" w:color="auto"/>
      </w:divBdr>
    </w:div>
    <w:div w:id="155146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icola@oxigencomms.com" TargetMode="External"/><Relationship Id="rId6" Type="http://schemas.openxmlformats.org/officeDocument/2006/relationships/hyperlink" Target="http://www.thuthukani.biz"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918</Words>
  <Characters>5236</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Priscilla Moroke</cp:lastModifiedBy>
  <cp:revision>2</cp:revision>
  <dcterms:created xsi:type="dcterms:W3CDTF">2017-10-03T12:24:00Z</dcterms:created>
  <dcterms:modified xsi:type="dcterms:W3CDTF">2017-10-03T12:24:00Z</dcterms:modified>
</cp:coreProperties>
</file>