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9F3EB37" w14:textId="77777777" w:rsidR="0081783E" w:rsidRDefault="00621849" w:rsidP="00DC4244">
      <w:pPr>
        <w:pStyle w:val="Heading1"/>
        <w:spacing w:before="0"/>
        <w:rPr>
          <w:b w:val="0"/>
          <w:sz w:val="22"/>
          <w:szCs w:val="22"/>
        </w:rPr>
      </w:pPr>
      <w:bookmarkStart w:id="0" w:name="_GoBack"/>
      <w:bookmarkEnd w:id="0"/>
      <w:r>
        <w:rPr>
          <w:b w:val="0"/>
          <w:sz w:val="22"/>
          <w:szCs w:val="22"/>
        </w:rPr>
        <w:t>FOR IMMEDIATE</w:t>
      </w:r>
      <w:r w:rsidR="0081783E">
        <w:rPr>
          <w:b w:val="0"/>
          <w:sz w:val="22"/>
          <w:szCs w:val="22"/>
        </w:rPr>
        <w:t xml:space="preserve"> RELEASE</w:t>
      </w:r>
    </w:p>
    <w:p w14:paraId="5D936390" w14:textId="77777777" w:rsidR="0081783E" w:rsidRDefault="0081783E" w:rsidP="00DC4244">
      <w:pPr>
        <w:pStyle w:val="Heading1"/>
        <w:spacing w:before="0"/>
        <w:rPr>
          <w:b w:val="0"/>
          <w:sz w:val="22"/>
          <w:szCs w:val="22"/>
        </w:rPr>
      </w:pPr>
    </w:p>
    <w:p w14:paraId="7A5F6932" w14:textId="77777777" w:rsidR="004F649E" w:rsidRPr="0081783E" w:rsidRDefault="0081783E" w:rsidP="0081783E">
      <w:pPr>
        <w:pStyle w:val="Heading1"/>
        <w:spacing w:before="0"/>
        <w:jc w:val="center"/>
        <w:rPr>
          <w:b w:val="0"/>
          <w:sz w:val="22"/>
          <w:szCs w:val="22"/>
        </w:rPr>
      </w:pPr>
      <w:r>
        <w:rPr>
          <w:b w:val="0"/>
          <w:sz w:val="22"/>
          <w:szCs w:val="22"/>
        </w:rPr>
        <w:t xml:space="preserve">QUALITY, REGULAR MAINTENANCE </w:t>
      </w:r>
      <w:r w:rsidRPr="0081783E">
        <w:rPr>
          <w:b w:val="0"/>
          <w:sz w:val="22"/>
          <w:szCs w:val="22"/>
        </w:rPr>
        <w:t>GIVE ENGINES MULTIPLE LIVES</w:t>
      </w:r>
    </w:p>
    <w:p w14:paraId="395393DB" w14:textId="77777777" w:rsidR="0081783E" w:rsidRDefault="0081783E" w:rsidP="00DC4244">
      <w:pPr>
        <w:spacing w:before="0"/>
        <w:contextualSpacing/>
        <w:rPr>
          <w:szCs w:val="22"/>
        </w:rPr>
      </w:pPr>
    </w:p>
    <w:p w14:paraId="565C1997" w14:textId="77777777" w:rsidR="00D35C74" w:rsidRDefault="00B44F36" w:rsidP="00DC4244">
      <w:pPr>
        <w:spacing w:before="0"/>
        <w:contextualSpacing/>
        <w:rPr>
          <w:szCs w:val="22"/>
        </w:rPr>
      </w:pPr>
      <w:r w:rsidRPr="0081783E">
        <w:rPr>
          <w:szCs w:val="22"/>
        </w:rPr>
        <w:t xml:space="preserve">Users of equipment driven by diesel engines can look forward to many more years of economical operation if they understand that these modern engines are designed for two, three </w:t>
      </w:r>
      <w:r w:rsidR="001C4289" w:rsidRPr="0081783E">
        <w:rPr>
          <w:szCs w:val="22"/>
        </w:rPr>
        <w:t>or</w:t>
      </w:r>
      <w:r w:rsidRPr="0081783E">
        <w:rPr>
          <w:szCs w:val="22"/>
        </w:rPr>
        <w:t xml:space="preserve"> more ‘new lives’ between overhauls; but proper maintenance </w:t>
      </w:r>
      <w:r w:rsidR="0021731B" w:rsidRPr="0081783E">
        <w:rPr>
          <w:szCs w:val="22"/>
        </w:rPr>
        <w:t>goes hand-in-hand with</w:t>
      </w:r>
      <w:r w:rsidRPr="0081783E">
        <w:rPr>
          <w:szCs w:val="22"/>
        </w:rPr>
        <w:t xml:space="preserve"> quality remanufacturing </w:t>
      </w:r>
      <w:r w:rsidR="0021731B" w:rsidRPr="0081783E">
        <w:rPr>
          <w:szCs w:val="22"/>
        </w:rPr>
        <w:t>to make this possible.</w:t>
      </w:r>
    </w:p>
    <w:p w14:paraId="264E9850" w14:textId="77777777" w:rsidR="0081783E" w:rsidRPr="0081783E" w:rsidRDefault="0081783E" w:rsidP="00DC4244">
      <w:pPr>
        <w:spacing w:before="0"/>
        <w:contextualSpacing/>
        <w:rPr>
          <w:szCs w:val="22"/>
        </w:rPr>
      </w:pPr>
    </w:p>
    <w:p w14:paraId="30360277" w14:textId="77777777" w:rsidR="00EB7A2D" w:rsidRDefault="00EB7A2D" w:rsidP="00DC4244">
      <w:pPr>
        <w:spacing w:before="0"/>
        <w:contextualSpacing/>
        <w:rPr>
          <w:szCs w:val="22"/>
        </w:rPr>
      </w:pPr>
      <w:r w:rsidRPr="0081783E">
        <w:rPr>
          <w:szCs w:val="22"/>
        </w:rPr>
        <w:t>“</w:t>
      </w:r>
      <w:r w:rsidR="00D35C74" w:rsidRPr="0081783E">
        <w:rPr>
          <w:szCs w:val="22"/>
        </w:rPr>
        <w:t>B</w:t>
      </w:r>
      <w:r w:rsidRPr="0081783E">
        <w:rPr>
          <w:szCs w:val="22"/>
        </w:rPr>
        <w:t xml:space="preserve">eyond their </w:t>
      </w:r>
      <w:r w:rsidR="00D35C74" w:rsidRPr="0081783E">
        <w:rPr>
          <w:szCs w:val="22"/>
        </w:rPr>
        <w:t xml:space="preserve">first overhaul at </w:t>
      </w:r>
      <w:r w:rsidR="001C4289" w:rsidRPr="0081783E">
        <w:rPr>
          <w:szCs w:val="22"/>
        </w:rPr>
        <w:t xml:space="preserve">about </w:t>
      </w:r>
      <w:r w:rsidR="00D35C74" w:rsidRPr="0081783E">
        <w:rPr>
          <w:szCs w:val="22"/>
        </w:rPr>
        <w:t xml:space="preserve">15,000 hours, </w:t>
      </w:r>
      <w:r w:rsidRPr="0081783E">
        <w:rPr>
          <w:szCs w:val="22"/>
        </w:rPr>
        <w:t xml:space="preserve">most diesel </w:t>
      </w:r>
      <w:r w:rsidR="00D35C74" w:rsidRPr="0081783E">
        <w:rPr>
          <w:szCs w:val="22"/>
        </w:rPr>
        <w:t>engines are designed to be overhauled several times</w:t>
      </w:r>
      <w:r w:rsidRPr="0081783E">
        <w:rPr>
          <w:szCs w:val="22"/>
        </w:rPr>
        <w:t xml:space="preserve">,” says Andrew Yorke, </w:t>
      </w:r>
      <w:r w:rsidR="009C5DC2" w:rsidRPr="0081783E">
        <w:rPr>
          <w:szCs w:val="22"/>
        </w:rPr>
        <w:t xml:space="preserve">operations director of specialist </w:t>
      </w:r>
      <w:r w:rsidR="00E21377">
        <w:rPr>
          <w:szCs w:val="22"/>
        </w:rPr>
        <w:t xml:space="preserve">diesel engine component </w:t>
      </w:r>
      <w:r w:rsidR="009C5DC2" w:rsidRPr="0081783E">
        <w:rPr>
          <w:szCs w:val="22"/>
        </w:rPr>
        <w:t xml:space="preserve">remanufacturer Metric Automotive Engineering. </w:t>
      </w:r>
      <w:r w:rsidR="00791711" w:rsidRPr="0081783E">
        <w:rPr>
          <w:szCs w:val="22"/>
        </w:rPr>
        <w:t>“However, many users will try to cut corners on the maintenance side, especially under the current tough economic conditions</w:t>
      </w:r>
      <w:r w:rsidR="001C4289" w:rsidRPr="0081783E">
        <w:rPr>
          <w:szCs w:val="22"/>
        </w:rPr>
        <w:t xml:space="preserve"> – quickly putting pay to this valuable benefit</w:t>
      </w:r>
      <w:r w:rsidR="00791711" w:rsidRPr="0081783E">
        <w:rPr>
          <w:szCs w:val="22"/>
        </w:rPr>
        <w:t>.”</w:t>
      </w:r>
    </w:p>
    <w:p w14:paraId="23095B0F" w14:textId="77777777" w:rsidR="0081783E" w:rsidRPr="0081783E" w:rsidRDefault="0081783E" w:rsidP="00DC4244">
      <w:pPr>
        <w:spacing w:before="0"/>
        <w:contextualSpacing/>
        <w:rPr>
          <w:szCs w:val="22"/>
        </w:rPr>
      </w:pPr>
    </w:p>
    <w:p w14:paraId="38F72165" w14:textId="77777777" w:rsidR="00791711" w:rsidRDefault="00E21377" w:rsidP="00DC4244">
      <w:pPr>
        <w:spacing w:before="0"/>
        <w:contextualSpacing/>
        <w:rPr>
          <w:szCs w:val="22"/>
        </w:rPr>
      </w:pPr>
      <w:r>
        <w:rPr>
          <w:szCs w:val="22"/>
        </w:rPr>
        <w:t xml:space="preserve">The end </w:t>
      </w:r>
      <w:r w:rsidR="000B7F60" w:rsidRPr="0081783E">
        <w:rPr>
          <w:szCs w:val="22"/>
        </w:rPr>
        <w:t xml:space="preserve">result of poor maintenance practices is that machine ownership ends up costing more, and the potential value of a longer working life for the unit is lost. </w:t>
      </w:r>
    </w:p>
    <w:p w14:paraId="7BC8FC73" w14:textId="77777777" w:rsidR="0081783E" w:rsidRPr="0081783E" w:rsidRDefault="0081783E" w:rsidP="00DC4244">
      <w:pPr>
        <w:spacing w:before="0"/>
        <w:contextualSpacing/>
        <w:rPr>
          <w:szCs w:val="22"/>
        </w:rPr>
      </w:pPr>
    </w:p>
    <w:p w14:paraId="6889C308" w14:textId="77777777" w:rsidR="00277812" w:rsidRDefault="004771DD" w:rsidP="00DC4244">
      <w:pPr>
        <w:spacing w:before="0"/>
        <w:contextualSpacing/>
        <w:rPr>
          <w:szCs w:val="22"/>
        </w:rPr>
      </w:pPr>
      <w:r w:rsidRPr="0081783E">
        <w:rPr>
          <w:szCs w:val="22"/>
        </w:rPr>
        <w:t>“Sadly, the situation leads to a</w:t>
      </w:r>
      <w:r w:rsidR="002F152C" w:rsidRPr="0081783E">
        <w:rPr>
          <w:szCs w:val="22"/>
        </w:rPr>
        <w:t xml:space="preserve"> sort of </w:t>
      </w:r>
      <w:r w:rsidRPr="0081783E">
        <w:rPr>
          <w:szCs w:val="22"/>
        </w:rPr>
        <w:t xml:space="preserve">self-fulfilling prophecy, where the purchasers of used equipment are even less likely to maintain it properly – arguing that it </w:t>
      </w:r>
      <w:r w:rsidR="008F64FC" w:rsidRPr="0081783E">
        <w:rPr>
          <w:szCs w:val="22"/>
        </w:rPr>
        <w:t>is not worth the expense</w:t>
      </w:r>
      <w:r w:rsidRPr="0081783E">
        <w:rPr>
          <w:szCs w:val="22"/>
        </w:rPr>
        <w:t xml:space="preserve">,” says Yorke. </w:t>
      </w:r>
      <w:r w:rsidR="002F152C" w:rsidRPr="0081783E">
        <w:rPr>
          <w:szCs w:val="22"/>
        </w:rPr>
        <w:t>“They buy used pla</w:t>
      </w:r>
      <w:r w:rsidR="00E21377">
        <w:rPr>
          <w:szCs w:val="22"/>
        </w:rPr>
        <w:t xml:space="preserve">nt because they can’t afford </w:t>
      </w:r>
      <w:r w:rsidR="002F152C" w:rsidRPr="0081783E">
        <w:rPr>
          <w:szCs w:val="22"/>
        </w:rPr>
        <w:t>new, but then further undermine its value by wanting to spend less on servicing too.</w:t>
      </w:r>
      <w:r w:rsidR="00277812" w:rsidRPr="0081783E">
        <w:rPr>
          <w:szCs w:val="22"/>
        </w:rPr>
        <w:t>”</w:t>
      </w:r>
    </w:p>
    <w:p w14:paraId="080C0278" w14:textId="77777777" w:rsidR="0081783E" w:rsidRPr="0081783E" w:rsidRDefault="0081783E" w:rsidP="00DC4244">
      <w:pPr>
        <w:spacing w:before="0"/>
        <w:contextualSpacing/>
        <w:rPr>
          <w:szCs w:val="22"/>
        </w:rPr>
      </w:pPr>
    </w:p>
    <w:p w14:paraId="4FC77309" w14:textId="77777777" w:rsidR="00277812" w:rsidRDefault="00924C99" w:rsidP="00DC4244">
      <w:pPr>
        <w:spacing w:before="0"/>
        <w:contextualSpacing/>
        <w:rPr>
          <w:szCs w:val="22"/>
        </w:rPr>
      </w:pPr>
      <w:r w:rsidRPr="0081783E">
        <w:rPr>
          <w:szCs w:val="22"/>
        </w:rPr>
        <w:t xml:space="preserve">The </w:t>
      </w:r>
      <w:r w:rsidR="00277812" w:rsidRPr="0081783E">
        <w:rPr>
          <w:szCs w:val="22"/>
        </w:rPr>
        <w:t xml:space="preserve">fact is, he says, </w:t>
      </w:r>
      <w:r w:rsidRPr="0081783E">
        <w:rPr>
          <w:szCs w:val="22"/>
        </w:rPr>
        <w:t xml:space="preserve">that </w:t>
      </w:r>
      <w:r w:rsidR="00277812" w:rsidRPr="0081783E">
        <w:rPr>
          <w:szCs w:val="22"/>
        </w:rPr>
        <w:t xml:space="preserve">many engines do </w:t>
      </w:r>
      <w:r w:rsidRPr="0081783E">
        <w:rPr>
          <w:szCs w:val="22"/>
        </w:rPr>
        <w:t xml:space="preserve">not get the </w:t>
      </w:r>
      <w:r w:rsidR="00277812" w:rsidRPr="0081783E">
        <w:rPr>
          <w:szCs w:val="22"/>
        </w:rPr>
        <w:t xml:space="preserve">right level of service workmanship or the </w:t>
      </w:r>
      <w:r w:rsidRPr="0081783E">
        <w:rPr>
          <w:szCs w:val="22"/>
        </w:rPr>
        <w:t xml:space="preserve">best quality parts </w:t>
      </w:r>
      <w:r w:rsidR="008F64FC" w:rsidRPr="0081783E">
        <w:rPr>
          <w:szCs w:val="22"/>
        </w:rPr>
        <w:t xml:space="preserve">at the latter </w:t>
      </w:r>
      <w:r w:rsidRPr="0081783E">
        <w:rPr>
          <w:szCs w:val="22"/>
        </w:rPr>
        <w:t>stage</w:t>
      </w:r>
      <w:r w:rsidR="008F64FC" w:rsidRPr="0081783E">
        <w:rPr>
          <w:szCs w:val="22"/>
        </w:rPr>
        <w:t>s</w:t>
      </w:r>
      <w:r w:rsidRPr="0081783E">
        <w:rPr>
          <w:szCs w:val="22"/>
        </w:rPr>
        <w:t xml:space="preserve"> of their lives</w:t>
      </w:r>
      <w:r w:rsidR="00277812" w:rsidRPr="0081783E">
        <w:rPr>
          <w:szCs w:val="22"/>
        </w:rPr>
        <w:t xml:space="preserve"> – so their possible longevity is cut short. </w:t>
      </w:r>
    </w:p>
    <w:p w14:paraId="3194F803" w14:textId="77777777" w:rsidR="0081783E" w:rsidRPr="0081783E" w:rsidRDefault="0081783E" w:rsidP="00DC4244">
      <w:pPr>
        <w:spacing w:before="0"/>
        <w:contextualSpacing/>
        <w:rPr>
          <w:szCs w:val="22"/>
        </w:rPr>
      </w:pPr>
    </w:p>
    <w:p w14:paraId="3AFB5977" w14:textId="77777777" w:rsidR="00277812" w:rsidRDefault="00277812" w:rsidP="00DC4244">
      <w:pPr>
        <w:spacing w:before="0"/>
        <w:contextualSpacing/>
        <w:rPr>
          <w:szCs w:val="22"/>
        </w:rPr>
      </w:pPr>
      <w:r w:rsidRPr="0081783E">
        <w:rPr>
          <w:szCs w:val="22"/>
        </w:rPr>
        <w:t xml:space="preserve">“By viewing the equipment and its engine as a pure cost, </w:t>
      </w:r>
      <w:r w:rsidR="00B72BE4" w:rsidRPr="0081783E">
        <w:rPr>
          <w:szCs w:val="22"/>
        </w:rPr>
        <w:t xml:space="preserve">the asset value and reliability is not fully realised, and the </w:t>
      </w:r>
      <w:r w:rsidRPr="0081783E">
        <w:rPr>
          <w:szCs w:val="22"/>
        </w:rPr>
        <w:t>second and third lives of those engines are severely compromised as a result</w:t>
      </w:r>
      <w:r w:rsidR="00B72BE4" w:rsidRPr="0081783E">
        <w:rPr>
          <w:szCs w:val="22"/>
        </w:rPr>
        <w:t>,” he says.</w:t>
      </w:r>
    </w:p>
    <w:p w14:paraId="57A403EB" w14:textId="77777777" w:rsidR="0081783E" w:rsidRPr="0081783E" w:rsidRDefault="0081783E" w:rsidP="00DC4244">
      <w:pPr>
        <w:spacing w:before="0"/>
        <w:contextualSpacing/>
        <w:rPr>
          <w:szCs w:val="22"/>
        </w:rPr>
      </w:pPr>
    </w:p>
    <w:p w14:paraId="4A373878" w14:textId="77777777" w:rsidR="00B72BE4" w:rsidRPr="0081783E" w:rsidRDefault="00B72BE4" w:rsidP="00DC4244">
      <w:pPr>
        <w:spacing w:before="0"/>
        <w:contextualSpacing/>
        <w:rPr>
          <w:szCs w:val="22"/>
        </w:rPr>
      </w:pPr>
      <w:r w:rsidRPr="0081783E">
        <w:rPr>
          <w:szCs w:val="22"/>
        </w:rPr>
        <w:t xml:space="preserve">Several original equipment manufacturers (OEMs) contract Metric Automotive </w:t>
      </w:r>
      <w:r w:rsidR="0081783E">
        <w:rPr>
          <w:szCs w:val="22"/>
        </w:rPr>
        <w:t xml:space="preserve">Engineering </w:t>
      </w:r>
      <w:r w:rsidRPr="0081783E">
        <w:rPr>
          <w:szCs w:val="22"/>
        </w:rPr>
        <w:t xml:space="preserve">to remanufacture customers’ engines that are still under a maintenance plan – </w:t>
      </w:r>
      <w:r w:rsidR="008F64FC" w:rsidRPr="0081783E">
        <w:rPr>
          <w:szCs w:val="22"/>
        </w:rPr>
        <w:t>as a positive way of protecting their warranties</w:t>
      </w:r>
      <w:r w:rsidRPr="0081783E">
        <w:rPr>
          <w:szCs w:val="22"/>
        </w:rPr>
        <w:t xml:space="preserve">. </w:t>
      </w:r>
    </w:p>
    <w:p w14:paraId="437E353A" w14:textId="77777777" w:rsidR="0081783E" w:rsidRDefault="0081783E" w:rsidP="00DC4244">
      <w:pPr>
        <w:spacing w:before="0"/>
        <w:contextualSpacing/>
        <w:rPr>
          <w:szCs w:val="22"/>
        </w:rPr>
      </w:pPr>
    </w:p>
    <w:p w14:paraId="5BCCBF8B" w14:textId="77777777" w:rsidR="00B72BE4" w:rsidRPr="0081783E" w:rsidRDefault="00B72BE4" w:rsidP="00DC4244">
      <w:pPr>
        <w:spacing w:before="0"/>
        <w:contextualSpacing/>
        <w:rPr>
          <w:szCs w:val="22"/>
        </w:rPr>
      </w:pPr>
      <w:r w:rsidRPr="0081783E">
        <w:rPr>
          <w:szCs w:val="22"/>
        </w:rPr>
        <w:t>“From an engineering point of view, we can see the difference between those engines that have been correctly and timeously maintained, and those that have not,” says Yorke. “The condition that these units are in varies dramatically.”</w:t>
      </w:r>
    </w:p>
    <w:p w14:paraId="58DD30A7" w14:textId="77777777" w:rsidR="0081783E" w:rsidRDefault="0081783E" w:rsidP="00DC4244">
      <w:pPr>
        <w:spacing w:before="0"/>
        <w:contextualSpacing/>
        <w:rPr>
          <w:szCs w:val="22"/>
        </w:rPr>
      </w:pPr>
    </w:p>
    <w:p w14:paraId="38A06BDB" w14:textId="77777777" w:rsidR="00B72BE4" w:rsidRPr="0081783E" w:rsidRDefault="00B72BE4" w:rsidP="00DC4244">
      <w:pPr>
        <w:spacing w:before="0"/>
        <w:contextualSpacing/>
        <w:rPr>
          <w:szCs w:val="22"/>
        </w:rPr>
      </w:pPr>
      <w:r w:rsidRPr="0081783E">
        <w:rPr>
          <w:szCs w:val="22"/>
        </w:rPr>
        <w:t>He adds that the component repair costs of a well-maintained engine are also significantly lower, so any savings that an end-user thought they were going to make – by reducing maintenance or by stretching service intervals – is completely nullified by the cost they pay to repair the engine components during the mid-life overhaul.</w:t>
      </w:r>
    </w:p>
    <w:p w14:paraId="7D568DB1" w14:textId="77777777" w:rsidR="0081783E" w:rsidRDefault="0081783E" w:rsidP="00DC4244">
      <w:pPr>
        <w:spacing w:before="0"/>
        <w:contextualSpacing/>
        <w:rPr>
          <w:szCs w:val="22"/>
        </w:rPr>
      </w:pPr>
    </w:p>
    <w:p w14:paraId="7C86B708" w14:textId="77777777" w:rsidR="00B6723E" w:rsidRPr="0081783E" w:rsidRDefault="00B6723E" w:rsidP="00DC4244">
      <w:pPr>
        <w:spacing w:before="0"/>
        <w:contextualSpacing/>
        <w:rPr>
          <w:szCs w:val="22"/>
        </w:rPr>
      </w:pPr>
      <w:r w:rsidRPr="0081783E">
        <w:rPr>
          <w:szCs w:val="22"/>
        </w:rPr>
        <w:t xml:space="preserve">“Equipment users should also consider </w:t>
      </w:r>
      <w:r w:rsidR="0037566B" w:rsidRPr="0081783E">
        <w:rPr>
          <w:szCs w:val="22"/>
        </w:rPr>
        <w:t xml:space="preserve">the </w:t>
      </w:r>
      <w:r w:rsidRPr="0081783E">
        <w:rPr>
          <w:szCs w:val="22"/>
        </w:rPr>
        <w:t xml:space="preserve">‘complete picture’ rather than just viewing an engine overhaul in isolation,” he says. “The condition of each component has a knock-on effect on the others, so they need to consider the </w:t>
      </w:r>
      <w:r w:rsidR="00793E76">
        <w:rPr>
          <w:szCs w:val="22"/>
        </w:rPr>
        <w:t>transmission</w:t>
      </w:r>
      <w:r w:rsidRPr="0081783E">
        <w:rPr>
          <w:szCs w:val="22"/>
        </w:rPr>
        <w:t>, the cool</w:t>
      </w:r>
      <w:r w:rsidR="00793E76">
        <w:rPr>
          <w:szCs w:val="22"/>
        </w:rPr>
        <w:t>ing system</w:t>
      </w:r>
      <w:r w:rsidRPr="0081783E">
        <w:rPr>
          <w:szCs w:val="22"/>
        </w:rPr>
        <w:t>, the air filtration and other elements.”</w:t>
      </w:r>
    </w:p>
    <w:p w14:paraId="5728B84C" w14:textId="77777777" w:rsidR="0081783E" w:rsidRDefault="0081783E" w:rsidP="00DC4244">
      <w:pPr>
        <w:spacing w:before="0"/>
        <w:contextualSpacing/>
        <w:rPr>
          <w:szCs w:val="22"/>
        </w:rPr>
      </w:pPr>
    </w:p>
    <w:p w14:paraId="50332854" w14:textId="77777777" w:rsidR="0062056B" w:rsidRPr="0081783E" w:rsidRDefault="0062056B" w:rsidP="00DC4244">
      <w:pPr>
        <w:spacing w:before="0"/>
        <w:contextualSpacing/>
        <w:rPr>
          <w:szCs w:val="22"/>
        </w:rPr>
      </w:pPr>
      <w:r w:rsidRPr="0081783E">
        <w:rPr>
          <w:szCs w:val="22"/>
        </w:rPr>
        <w:t>If these components are not in good condition, they will in turn compromise the engine; indeed, an overhauled engine could even introduce power levels to the other components that they are no longer in a position to deal with sustainably.</w:t>
      </w:r>
    </w:p>
    <w:p w14:paraId="559F0DDC" w14:textId="77777777" w:rsidR="0081783E" w:rsidRDefault="0081783E" w:rsidP="00DC4244">
      <w:pPr>
        <w:spacing w:before="0"/>
        <w:contextualSpacing/>
        <w:rPr>
          <w:szCs w:val="22"/>
        </w:rPr>
      </w:pPr>
    </w:p>
    <w:p w14:paraId="51E3879D" w14:textId="77777777" w:rsidR="0062056B" w:rsidRPr="0081783E" w:rsidRDefault="0062056B" w:rsidP="00DC4244">
      <w:pPr>
        <w:spacing w:before="0"/>
        <w:contextualSpacing/>
        <w:rPr>
          <w:szCs w:val="22"/>
        </w:rPr>
      </w:pPr>
      <w:r w:rsidRPr="0081783E">
        <w:rPr>
          <w:szCs w:val="22"/>
        </w:rPr>
        <w:t>Yorke emphasises that for owners of poorly maintained engine</w:t>
      </w:r>
      <w:r w:rsidR="0037566B" w:rsidRPr="0081783E">
        <w:rPr>
          <w:szCs w:val="22"/>
        </w:rPr>
        <w:t>s</w:t>
      </w:r>
      <w:r w:rsidRPr="0081783E">
        <w:rPr>
          <w:szCs w:val="22"/>
        </w:rPr>
        <w:t>, the extra cost</w:t>
      </w:r>
      <w:r w:rsidR="00E21377">
        <w:rPr>
          <w:szCs w:val="22"/>
        </w:rPr>
        <w:t>s</w:t>
      </w:r>
      <w:r w:rsidRPr="0081783E">
        <w:rPr>
          <w:szCs w:val="22"/>
        </w:rPr>
        <w:t xml:space="preserve"> incurred during the remanufacturing process might still be the least of their worries.</w:t>
      </w:r>
    </w:p>
    <w:p w14:paraId="20D671F2" w14:textId="77777777" w:rsidR="0081783E" w:rsidRDefault="0081783E" w:rsidP="00DC4244">
      <w:pPr>
        <w:spacing w:before="0"/>
        <w:contextualSpacing/>
        <w:rPr>
          <w:szCs w:val="22"/>
        </w:rPr>
      </w:pPr>
    </w:p>
    <w:p w14:paraId="5DDE1792" w14:textId="77777777" w:rsidR="0062056B" w:rsidRPr="0081783E" w:rsidRDefault="00E21377" w:rsidP="00DC4244">
      <w:pPr>
        <w:spacing w:before="0"/>
        <w:contextualSpacing/>
        <w:rPr>
          <w:szCs w:val="22"/>
        </w:rPr>
      </w:pPr>
      <w:r>
        <w:rPr>
          <w:szCs w:val="22"/>
        </w:rPr>
        <w:t xml:space="preserve">“There are plenty of worst </w:t>
      </w:r>
      <w:r w:rsidR="0062056B" w:rsidRPr="0081783E">
        <w:rPr>
          <w:szCs w:val="22"/>
        </w:rPr>
        <w:t xml:space="preserve">case scenarios </w:t>
      </w:r>
      <w:r w:rsidR="0037566B" w:rsidRPr="0081783E">
        <w:rPr>
          <w:szCs w:val="22"/>
        </w:rPr>
        <w:t xml:space="preserve">for an unmaintained </w:t>
      </w:r>
      <w:r w:rsidR="0062056B" w:rsidRPr="0081783E">
        <w:rPr>
          <w:szCs w:val="22"/>
        </w:rPr>
        <w:t>engine,” he says. “For instance, lack of maintenance could lead to premature failure, where the equipment has to be withd</w:t>
      </w:r>
      <w:r>
        <w:rPr>
          <w:szCs w:val="22"/>
        </w:rPr>
        <w:t>rawn unexpectedly from service</w:t>
      </w:r>
      <w:r w:rsidR="0062056B" w:rsidRPr="0081783E">
        <w:rPr>
          <w:szCs w:val="22"/>
        </w:rPr>
        <w:t xml:space="preserve"> with all the related costs due to project disruption.” </w:t>
      </w:r>
    </w:p>
    <w:p w14:paraId="2C3B20E5" w14:textId="77777777" w:rsidR="0081783E" w:rsidRDefault="0081783E" w:rsidP="00DC4244">
      <w:pPr>
        <w:spacing w:before="0"/>
        <w:contextualSpacing/>
        <w:rPr>
          <w:szCs w:val="22"/>
        </w:rPr>
      </w:pPr>
    </w:p>
    <w:p w14:paraId="7369B765" w14:textId="77777777" w:rsidR="0062056B" w:rsidRPr="0081783E" w:rsidRDefault="0062056B" w:rsidP="00DC4244">
      <w:pPr>
        <w:spacing w:before="0"/>
        <w:contextualSpacing/>
        <w:rPr>
          <w:szCs w:val="22"/>
        </w:rPr>
      </w:pPr>
      <w:r w:rsidRPr="0081783E">
        <w:rPr>
          <w:szCs w:val="22"/>
        </w:rPr>
        <w:t xml:space="preserve">Even worse than that, the customer could experience a catastrophic engine failure, where there are components damaged to the point that they cannot be salvaged or remanufactured.  </w:t>
      </w:r>
    </w:p>
    <w:p w14:paraId="39ADA576" w14:textId="77777777" w:rsidR="0081783E" w:rsidRDefault="0081783E" w:rsidP="00DC4244">
      <w:pPr>
        <w:spacing w:before="0"/>
        <w:contextualSpacing/>
        <w:rPr>
          <w:szCs w:val="22"/>
        </w:rPr>
      </w:pPr>
    </w:p>
    <w:p w14:paraId="55B17ECD" w14:textId="77777777" w:rsidR="0062056B" w:rsidRDefault="001C4289" w:rsidP="00DC4244">
      <w:pPr>
        <w:spacing w:before="0"/>
        <w:contextualSpacing/>
        <w:rPr>
          <w:szCs w:val="22"/>
        </w:rPr>
      </w:pPr>
      <w:r w:rsidRPr="0081783E">
        <w:rPr>
          <w:szCs w:val="22"/>
        </w:rPr>
        <w:t>Among the benefits of quality remanufacturing is the d</w:t>
      </w:r>
      <w:r w:rsidR="0062056B" w:rsidRPr="0081783E">
        <w:rPr>
          <w:szCs w:val="22"/>
        </w:rPr>
        <w:t xml:space="preserve">ynamometer testing </w:t>
      </w:r>
      <w:r w:rsidRPr="0081783E">
        <w:rPr>
          <w:szCs w:val="22"/>
        </w:rPr>
        <w:t xml:space="preserve">that follows </w:t>
      </w:r>
      <w:r w:rsidR="0062056B" w:rsidRPr="0081783E">
        <w:rPr>
          <w:szCs w:val="22"/>
        </w:rPr>
        <w:t xml:space="preserve">a </w:t>
      </w:r>
      <w:r w:rsidR="00793E76">
        <w:rPr>
          <w:szCs w:val="22"/>
        </w:rPr>
        <w:t>complete</w:t>
      </w:r>
      <w:r w:rsidR="00793E76" w:rsidRPr="0081783E">
        <w:rPr>
          <w:szCs w:val="22"/>
        </w:rPr>
        <w:t xml:space="preserve"> </w:t>
      </w:r>
      <w:r w:rsidR="0062056B" w:rsidRPr="0081783E">
        <w:rPr>
          <w:szCs w:val="22"/>
        </w:rPr>
        <w:t xml:space="preserve">engine overhaul. While </w:t>
      </w:r>
      <w:r w:rsidR="00793E76">
        <w:rPr>
          <w:szCs w:val="22"/>
        </w:rPr>
        <w:t>poorly remanufactured</w:t>
      </w:r>
      <w:r w:rsidR="00793E76" w:rsidRPr="0081783E">
        <w:rPr>
          <w:szCs w:val="22"/>
        </w:rPr>
        <w:t xml:space="preserve"> </w:t>
      </w:r>
      <w:r w:rsidR="0062056B" w:rsidRPr="0081783E">
        <w:rPr>
          <w:szCs w:val="22"/>
        </w:rPr>
        <w:t>engine</w:t>
      </w:r>
      <w:r w:rsidR="00793E76">
        <w:rPr>
          <w:szCs w:val="22"/>
        </w:rPr>
        <w:t>s</w:t>
      </w:r>
      <w:r w:rsidR="0062056B" w:rsidRPr="0081783E">
        <w:rPr>
          <w:szCs w:val="22"/>
        </w:rPr>
        <w:t xml:space="preserve"> usually fail within the first 500 hours of life, </w:t>
      </w:r>
      <w:r w:rsidR="00793E76">
        <w:rPr>
          <w:szCs w:val="22"/>
        </w:rPr>
        <w:t>they are</w:t>
      </w:r>
      <w:r w:rsidR="0062056B" w:rsidRPr="0081783E">
        <w:rPr>
          <w:szCs w:val="22"/>
        </w:rPr>
        <w:t xml:space="preserve"> unlikely to endure even an hour on Metric Aut</w:t>
      </w:r>
      <w:r w:rsidRPr="0081783E">
        <w:rPr>
          <w:szCs w:val="22"/>
        </w:rPr>
        <w:t>o</w:t>
      </w:r>
      <w:r w:rsidR="0062056B" w:rsidRPr="0081783E">
        <w:rPr>
          <w:szCs w:val="22"/>
        </w:rPr>
        <w:t>motive</w:t>
      </w:r>
      <w:r w:rsidR="0081783E">
        <w:rPr>
          <w:szCs w:val="22"/>
        </w:rPr>
        <w:t xml:space="preserve"> Engineering</w:t>
      </w:r>
      <w:r w:rsidR="0062056B" w:rsidRPr="0081783E">
        <w:rPr>
          <w:szCs w:val="22"/>
        </w:rPr>
        <w:t xml:space="preserve">’s specialised workshop ‘dyno’ </w:t>
      </w:r>
      <w:r w:rsidRPr="0081783E">
        <w:rPr>
          <w:szCs w:val="22"/>
        </w:rPr>
        <w:t>– giving the cust</w:t>
      </w:r>
      <w:r w:rsidR="0081783E">
        <w:rPr>
          <w:szCs w:val="22"/>
        </w:rPr>
        <w:t xml:space="preserve">omer peace of mind </w:t>
      </w:r>
      <w:r w:rsidR="00793E76">
        <w:rPr>
          <w:szCs w:val="22"/>
        </w:rPr>
        <w:t xml:space="preserve"> that </w:t>
      </w:r>
      <w:r w:rsidR="0037566B" w:rsidRPr="0081783E">
        <w:rPr>
          <w:szCs w:val="22"/>
        </w:rPr>
        <w:t xml:space="preserve">the unit </w:t>
      </w:r>
      <w:r w:rsidR="00793E76">
        <w:rPr>
          <w:szCs w:val="22"/>
        </w:rPr>
        <w:t xml:space="preserve">is fit to </w:t>
      </w:r>
      <w:r w:rsidR="0037566B" w:rsidRPr="0081783E">
        <w:rPr>
          <w:szCs w:val="22"/>
        </w:rPr>
        <w:t>return to service.</w:t>
      </w:r>
    </w:p>
    <w:p w14:paraId="155A5DA2" w14:textId="77777777" w:rsidR="008F3F87" w:rsidRDefault="008F3F87" w:rsidP="008F3F87">
      <w:pPr>
        <w:spacing w:before="0"/>
        <w:contextualSpacing/>
        <w:rPr>
          <w:szCs w:val="22"/>
        </w:rPr>
      </w:pPr>
    </w:p>
    <w:p w14:paraId="46C6DD8D" w14:textId="77777777" w:rsidR="008F3F87" w:rsidRPr="008F3F87" w:rsidRDefault="008F3F87" w:rsidP="008F3F87">
      <w:pPr>
        <w:spacing w:before="0"/>
        <w:contextualSpacing/>
        <w:rPr>
          <w:szCs w:val="22"/>
        </w:rPr>
      </w:pPr>
      <w:r w:rsidRPr="008F3F87">
        <w:rPr>
          <w:szCs w:val="22"/>
        </w:rPr>
        <w:t xml:space="preserve">REGULAR PIC 01 : Metric Automotive Engineering operates a world class remanufacturing operation. </w:t>
      </w:r>
    </w:p>
    <w:p w14:paraId="562E51EC" w14:textId="77777777" w:rsidR="008F3F87" w:rsidRDefault="008F3F87" w:rsidP="008F3F87">
      <w:pPr>
        <w:spacing w:before="0"/>
        <w:contextualSpacing/>
        <w:rPr>
          <w:szCs w:val="22"/>
        </w:rPr>
      </w:pPr>
    </w:p>
    <w:p w14:paraId="4A09B38F" w14:textId="77777777" w:rsidR="008F3F87" w:rsidRPr="008F3F87" w:rsidRDefault="008F3F87" w:rsidP="008F3F87">
      <w:pPr>
        <w:spacing w:before="0"/>
        <w:contextualSpacing/>
        <w:rPr>
          <w:szCs w:val="22"/>
        </w:rPr>
      </w:pPr>
      <w:r w:rsidRPr="008F3F87">
        <w:rPr>
          <w:szCs w:val="22"/>
        </w:rPr>
        <w:t>REGULAR PIC 02 : Metric Automotive Engineering is know</w:t>
      </w:r>
      <w:r>
        <w:rPr>
          <w:szCs w:val="22"/>
        </w:rPr>
        <w:t>n</w:t>
      </w:r>
      <w:r w:rsidRPr="008F3F87">
        <w:rPr>
          <w:szCs w:val="22"/>
        </w:rPr>
        <w:t xml:space="preserve"> for the quality remanufacture of large diesel engine components. </w:t>
      </w:r>
    </w:p>
    <w:p w14:paraId="713A5335" w14:textId="77777777" w:rsidR="008F3F87" w:rsidRDefault="008F3F87" w:rsidP="008F3F87">
      <w:pPr>
        <w:spacing w:before="0"/>
        <w:contextualSpacing/>
        <w:rPr>
          <w:szCs w:val="22"/>
        </w:rPr>
      </w:pPr>
    </w:p>
    <w:p w14:paraId="6597056C" w14:textId="77777777" w:rsidR="00621849" w:rsidRDefault="008F3F87" w:rsidP="008F3F87">
      <w:pPr>
        <w:spacing w:before="0"/>
        <w:contextualSpacing/>
        <w:rPr>
          <w:szCs w:val="22"/>
        </w:rPr>
      </w:pPr>
      <w:r w:rsidRPr="008F3F87">
        <w:rPr>
          <w:szCs w:val="22"/>
        </w:rPr>
        <w:t>REGULAR PIC 03 : Several original equipment manufacturers (OEMs) contract Metric Automotive Engineering to remanufacture customers’ engines that are still under a maintenance plan .</w:t>
      </w:r>
    </w:p>
    <w:p w14:paraId="6DB7F319" w14:textId="77777777" w:rsidR="008F3F87" w:rsidRDefault="008F3F87" w:rsidP="00621849">
      <w:pPr>
        <w:spacing w:before="0" w:line="240" w:lineRule="auto"/>
        <w:contextualSpacing/>
        <w:rPr>
          <w:szCs w:val="22"/>
        </w:rPr>
      </w:pPr>
    </w:p>
    <w:p w14:paraId="44F5F161" w14:textId="77777777" w:rsidR="0081783E" w:rsidRDefault="0081783E" w:rsidP="00621849">
      <w:pPr>
        <w:spacing w:before="0" w:line="240" w:lineRule="auto"/>
        <w:contextualSpacing/>
        <w:rPr>
          <w:szCs w:val="22"/>
        </w:rPr>
      </w:pPr>
      <w:r>
        <w:rPr>
          <w:szCs w:val="22"/>
        </w:rPr>
        <w:t>ENDS …</w:t>
      </w:r>
      <w:r w:rsidR="008F3F87">
        <w:rPr>
          <w:szCs w:val="22"/>
        </w:rPr>
        <w:t xml:space="preserve"> SEPTEMBER</w:t>
      </w:r>
      <w:r>
        <w:rPr>
          <w:szCs w:val="22"/>
        </w:rPr>
        <w:t xml:space="preserve"> 2017 </w:t>
      </w:r>
    </w:p>
    <w:p w14:paraId="2A39F446" w14:textId="77777777" w:rsidR="00621849" w:rsidRPr="005F309F" w:rsidRDefault="00621849" w:rsidP="00621849">
      <w:pPr>
        <w:pStyle w:val="PlainText"/>
        <w:contextualSpacing/>
        <w:rPr>
          <w:rFonts w:ascii="Calibri" w:hAnsi="Calibri" w:cs="Tahoma"/>
          <w:sz w:val="22"/>
          <w:szCs w:val="22"/>
        </w:rPr>
      </w:pPr>
      <w:r w:rsidRPr="005F309F">
        <w:rPr>
          <w:rFonts w:ascii="Calibri" w:hAnsi="Calibri" w:cs="Tahoma"/>
          <w:sz w:val="22"/>
          <w:szCs w:val="22"/>
        </w:rPr>
        <w:t>FROM</w:t>
      </w:r>
      <w:r w:rsidRPr="005F309F">
        <w:rPr>
          <w:rFonts w:ascii="Calibri" w:hAnsi="Calibri" w:cs="Tahoma"/>
          <w:sz w:val="22"/>
          <w:szCs w:val="22"/>
        </w:rPr>
        <w:tab/>
      </w:r>
      <w:r w:rsidRPr="005F309F">
        <w:rPr>
          <w:rFonts w:ascii="Calibri" w:hAnsi="Calibri" w:cs="Tahoma"/>
          <w:sz w:val="22"/>
          <w:szCs w:val="22"/>
        </w:rPr>
        <w:tab/>
      </w:r>
      <w:r w:rsidRPr="005F309F">
        <w:rPr>
          <w:rFonts w:ascii="Calibri" w:hAnsi="Calibri" w:cs="Tahoma"/>
          <w:sz w:val="22"/>
          <w:szCs w:val="22"/>
        </w:rPr>
        <w:tab/>
        <w:t>:</w:t>
      </w:r>
      <w:r w:rsidRPr="005F309F">
        <w:rPr>
          <w:rFonts w:ascii="Calibri" w:hAnsi="Calibri" w:cs="Tahoma"/>
          <w:sz w:val="22"/>
          <w:szCs w:val="22"/>
        </w:rPr>
        <w:tab/>
        <w:t>CORALYNNE &amp; ASSOCIATES</w:t>
      </w:r>
    </w:p>
    <w:p w14:paraId="0C5CF9B3" w14:textId="77777777" w:rsidR="00621849" w:rsidRDefault="00621849" w:rsidP="00621849">
      <w:pPr>
        <w:pStyle w:val="PlainText"/>
        <w:ind w:left="2160" w:firstLine="720"/>
        <w:contextualSpacing/>
        <w:rPr>
          <w:rFonts w:ascii="Calibri" w:hAnsi="Calibri" w:cs="Tahoma"/>
          <w:sz w:val="22"/>
          <w:szCs w:val="22"/>
        </w:rPr>
      </w:pPr>
      <w:r>
        <w:rPr>
          <w:rFonts w:ascii="Calibri" w:hAnsi="Calibri" w:cs="Tahoma"/>
          <w:sz w:val="22"/>
          <w:szCs w:val="22"/>
        </w:rPr>
        <w:t>TEL : +79 523 7422</w:t>
      </w:r>
    </w:p>
    <w:p w14:paraId="65E3FA74" w14:textId="77777777" w:rsidR="00621849" w:rsidRDefault="00621849" w:rsidP="00621849">
      <w:pPr>
        <w:pStyle w:val="PlainText"/>
        <w:contextualSpacing/>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 xml:space="preserve">EMAIL : </w:t>
      </w:r>
      <w:hyperlink r:id="rId6" w:history="1">
        <w:r>
          <w:rPr>
            <w:rStyle w:val="Hyperlink"/>
            <w:rFonts w:ascii="Calibri" w:eastAsiaTheme="majorEastAsia" w:hAnsi="Calibri" w:cs="Tahoma"/>
            <w:sz w:val="22"/>
            <w:szCs w:val="22"/>
          </w:rPr>
          <w:t>communicate@coralynne.co.za</w:t>
        </w:r>
      </w:hyperlink>
    </w:p>
    <w:p w14:paraId="760C1758" w14:textId="77777777" w:rsidR="00621849" w:rsidRDefault="00621849" w:rsidP="00621849">
      <w:pPr>
        <w:pStyle w:val="PlainText"/>
        <w:contextualSpacing/>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WEBSITE: www.coralynne.co.za</w:t>
      </w:r>
    </w:p>
    <w:p w14:paraId="48E877B1" w14:textId="77777777" w:rsidR="00621849" w:rsidRPr="00715EF6" w:rsidRDefault="00621849" w:rsidP="00621849">
      <w:pPr>
        <w:spacing w:line="240" w:lineRule="auto"/>
        <w:contextualSpacing/>
        <w:rPr>
          <w:rFonts w:ascii="Calibri" w:hAnsi="Calibri" w:cs="Tahoma"/>
          <w:szCs w:val="22"/>
        </w:rPr>
      </w:pPr>
    </w:p>
    <w:p w14:paraId="19448A5C" w14:textId="77777777" w:rsidR="00621849" w:rsidRPr="00715EF6" w:rsidRDefault="00621849" w:rsidP="00621849">
      <w:pPr>
        <w:spacing w:line="240" w:lineRule="auto"/>
        <w:contextualSpacing/>
        <w:rPr>
          <w:rFonts w:ascii="Calibri" w:hAnsi="Calibri" w:cs="Tahoma"/>
          <w:szCs w:val="22"/>
        </w:rPr>
      </w:pPr>
      <w:r w:rsidRPr="00715EF6">
        <w:rPr>
          <w:rFonts w:ascii="Calibri" w:hAnsi="Calibri" w:cs="Tahoma"/>
          <w:szCs w:val="22"/>
        </w:rPr>
        <w:t>FOR</w:t>
      </w:r>
      <w:r w:rsidRPr="00715EF6">
        <w:rPr>
          <w:rFonts w:ascii="Calibri" w:hAnsi="Calibri" w:cs="Tahoma"/>
          <w:szCs w:val="22"/>
        </w:rPr>
        <w:tab/>
      </w:r>
      <w:r w:rsidRPr="00715EF6">
        <w:rPr>
          <w:rFonts w:ascii="Calibri" w:hAnsi="Calibri" w:cs="Tahoma"/>
          <w:szCs w:val="22"/>
        </w:rPr>
        <w:tab/>
      </w:r>
      <w:r>
        <w:rPr>
          <w:rFonts w:ascii="Calibri" w:hAnsi="Calibri" w:cs="Tahoma"/>
          <w:szCs w:val="22"/>
        </w:rPr>
        <w:tab/>
      </w:r>
      <w:r w:rsidRPr="00715EF6">
        <w:rPr>
          <w:rFonts w:ascii="Calibri" w:hAnsi="Calibri" w:cs="Tahoma"/>
          <w:szCs w:val="22"/>
        </w:rPr>
        <w:t>:</w:t>
      </w:r>
      <w:r w:rsidRPr="00715EF6">
        <w:rPr>
          <w:rFonts w:ascii="Calibri" w:hAnsi="Calibri" w:cs="Tahoma"/>
          <w:szCs w:val="22"/>
        </w:rPr>
        <w:tab/>
        <w:t>ANDREW YORKE</w:t>
      </w:r>
    </w:p>
    <w:p w14:paraId="757CA2B7" w14:textId="77777777" w:rsidR="00621849" w:rsidRPr="00715EF6" w:rsidRDefault="00621849" w:rsidP="00621849">
      <w:pPr>
        <w:spacing w:line="240" w:lineRule="auto"/>
        <w:contextualSpacing/>
        <w:rPr>
          <w:rFonts w:ascii="Calibri" w:hAnsi="Calibri" w:cs="Tahoma"/>
          <w:szCs w:val="22"/>
        </w:rPr>
      </w:pPr>
      <w:r w:rsidRPr="00715EF6">
        <w:rPr>
          <w:rFonts w:ascii="Calibri" w:hAnsi="Calibri" w:cs="Tahoma"/>
          <w:szCs w:val="22"/>
        </w:rPr>
        <w:tab/>
      </w:r>
      <w:r w:rsidRPr="00715EF6">
        <w:rPr>
          <w:rFonts w:ascii="Calibri" w:hAnsi="Calibri" w:cs="Tahoma"/>
          <w:szCs w:val="22"/>
        </w:rPr>
        <w:tab/>
      </w:r>
      <w:r w:rsidRPr="00715EF6">
        <w:rPr>
          <w:rFonts w:ascii="Calibri" w:hAnsi="Calibri" w:cs="Tahoma"/>
          <w:szCs w:val="22"/>
        </w:rPr>
        <w:tab/>
      </w:r>
      <w:r w:rsidRPr="00715EF6">
        <w:rPr>
          <w:rFonts w:ascii="Calibri" w:hAnsi="Calibri" w:cs="Tahoma"/>
          <w:szCs w:val="22"/>
        </w:rPr>
        <w:tab/>
        <w:t>METRIC AUTOMOTIVE ENGINEERING (PTY) LTD</w:t>
      </w:r>
    </w:p>
    <w:p w14:paraId="497B48A1" w14:textId="77777777" w:rsidR="00621849" w:rsidRPr="00715EF6" w:rsidRDefault="00621849" w:rsidP="00621849">
      <w:pPr>
        <w:spacing w:line="240" w:lineRule="auto"/>
        <w:contextualSpacing/>
        <w:rPr>
          <w:rFonts w:ascii="Calibri" w:hAnsi="Calibri" w:cs="Tahoma"/>
          <w:szCs w:val="22"/>
        </w:rPr>
      </w:pPr>
      <w:r w:rsidRPr="00715EF6">
        <w:rPr>
          <w:rFonts w:ascii="Calibri" w:hAnsi="Calibri" w:cs="Tahoma"/>
          <w:szCs w:val="22"/>
        </w:rPr>
        <w:tab/>
      </w:r>
      <w:r w:rsidRPr="00715EF6">
        <w:rPr>
          <w:rFonts w:ascii="Calibri" w:hAnsi="Calibri" w:cs="Tahoma"/>
          <w:szCs w:val="22"/>
        </w:rPr>
        <w:tab/>
      </w:r>
      <w:r w:rsidRPr="00715EF6">
        <w:rPr>
          <w:rFonts w:ascii="Calibri" w:hAnsi="Calibri" w:cs="Tahoma"/>
          <w:szCs w:val="22"/>
        </w:rPr>
        <w:tab/>
      </w:r>
      <w:r w:rsidRPr="00715EF6">
        <w:rPr>
          <w:rFonts w:ascii="Calibri" w:hAnsi="Calibri" w:cs="Tahoma"/>
          <w:szCs w:val="22"/>
        </w:rPr>
        <w:tab/>
        <w:t>TEL :+27 011 873 2350</w:t>
      </w:r>
    </w:p>
    <w:p w14:paraId="199E35F6" w14:textId="77777777" w:rsidR="00621849" w:rsidRDefault="00621849" w:rsidP="00621849">
      <w:pPr>
        <w:spacing w:line="240" w:lineRule="auto"/>
        <w:contextualSpacing/>
        <w:rPr>
          <w:rFonts w:ascii="Calibri" w:hAnsi="Calibri" w:cs="Tahoma"/>
          <w:szCs w:val="22"/>
        </w:rPr>
      </w:pPr>
      <w:r w:rsidRPr="00715EF6">
        <w:rPr>
          <w:rFonts w:ascii="Calibri" w:hAnsi="Calibri" w:cs="Tahoma"/>
          <w:szCs w:val="22"/>
        </w:rPr>
        <w:tab/>
      </w:r>
      <w:r w:rsidRPr="00715EF6">
        <w:rPr>
          <w:rFonts w:ascii="Calibri" w:hAnsi="Calibri" w:cs="Tahoma"/>
          <w:szCs w:val="22"/>
        </w:rPr>
        <w:tab/>
      </w:r>
      <w:r w:rsidRPr="00715EF6">
        <w:rPr>
          <w:rFonts w:ascii="Calibri" w:hAnsi="Calibri" w:cs="Tahoma"/>
          <w:szCs w:val="22"/>
        </w:rPr>
        <w:tab/>
      </w:r>
      <w:r w:rsidRPr="00715EF6">
        <w:rPr>
          <w:rFonts w:ascii="Calibri" w:hAnsi="Calibri" w:cs="Tahoma"/>
          <w:szCs w:val="22"/>
        </w:rPr>
        <w:tab/>
      </w:r>
      <w:r>
        <w:rPr>
          <w:rFonts w:ascii="Calibri" w:hAnsi="Calibri" w:cs="Tahoma"/>
          <w:szCs w:val="22"/>
        </w:rPr>
        <w:t xml:space="preserve">EMAIL : </w:t>
      </w:r>
      <w:hyperlink r:id="rId7" w:history="1">
        <w:r w:rsidRPr="00DB2790">
          <w:rPr>
            <w:rStyle w:val="Hyperlink"/>
            <w:rFonts w:ascii="Calibri" w:hAnsi="Calibri" w:cs="Tahoma"/>
            <w:szCs w:val="22"/>
          </w:rPr>
          <w:t>andrew@metricauto.co.za</w:t>
        </w:r>
      </w:hyperlink>
    </w:p>
    <w:p w14:paraId="6588E04D" w14:textId="77777777" w:rsidR="00621849" w:rsidRPr="00715EF6" w:rsidRDefault="00621849" w:rsidP="00621849">
      <w:pPr>
        <w:spacing w:line="240" w:lineRule="auto"/>
        <w:contextualSpacing/>
        <w:rPr>
          <w:rFonts w:ascii="Calibri" w:hAnsi="Calibri" w:cs="Tahoma"/>
          <w:szCs w:val="22"/>
        </w:rPr>
      </w:pPr>
      <w:r>
        <w:rPr>
          <w:rFonts w:ascii="Calibri" w:hAnsi="Calibri" w:cs="Tahoma"/>
          <w:szCs w:val="22"/>
        </w:rPr>
        <w:tab/>
      </w:r>
      <w:r>
        <w:rPr>
          <w:rFonts w:ascii="Calibri" w:hAnsi="Calibri" w:cs="Tahoma"/>
          <w:szCs w:val="22"/>
        </w:rPr>
        <w:tab/>
      </w:r>
      <w:r>
        <w:rPr>
          <w:rFonts w:ascii="Calibri" w:hAnsi="Calibri" w:cs="Tahoma"/>
          <w:szCs w:val="22"/>
        </w:rPr>
        <w:tab/>
      </w:r>
      <w:r>
        <w:rPr>
          <w:rFonts w:ascii="Calibri" w:hAnsi="Calibri" w:cs="Tahoma"/>
          <w:szCs w:val="22"/>
        </w:rPr>
        <w:tab/>
        <w:t>WEBSITE : www.metricauto.co.za</w:t>
      </w:r>
    </w:p>
    <w:p w14:paraId="4F11E42E" w14:textId="77777777" w:rsidR="00621849" w:rsidRPr="0081783E" w:rsidRDefault="00621849" w:rsidP="00DC4244">
      <w:pPr>
        <w:spacing w:before="0"/>
        <w:contextualSpacing/>
        <w:rPr>
          <w:szCs w:val="22"/>
        </w:rPr>
      </w:pPr>
    </w:p>
    <w:sectPr w:rsidR="00621849" w:rsidRPr="0081783E" w:rsidSect="00BB53B5">
      <w:headerReference w:type="default" r:id="rId8"/>
      <w:foot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2505FFC" w14:textId="77777777" w:rsidR="00DA3E4B" w:rsidRDefault="00DA3E4B" w:rsidP="0081783E">
      <w:pPr>
        <w:spacing w:before="0" w:line="240" w:lineRule="auto"/>
      </w:pPr>
      <w:r>
        <w:separator/>
      </w:r>
    </w:p>
  </w:endnote>
  <w:endnote w:type="continuationSeparator" w:id="0">
    <w:p w14:paraId="49E4924C" w14:textId="77777777" w:rsidR="00DA3E4B" w:rsidRDefault="00DA3E4B" w:rsidP="0081783E">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EFF" w:usb1="C000605B" w:usb2="00000029" w:usb3="00000000" w:csb0="000101FF" w:csb1="00000000"/>
  </w:font>
  <w:font w:name="Courier New">
    <w:panose1 w:val="020703090202050204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38290569"/>
      <w:docPartObj>
        <w:docPartGallery w:val="Page Numbers (Bottom of Page)"/>
        <w:docPartUnique/>
      </w:docPartObj>
    </w:sdtPr>
    <w:sdtEndPr>
      <w:rPr>
        <w:noProof/>
      </w:rPr>
    </w:sdtEndPr>
    <w:sdtContent>
      <w:p w14:paraId="7739AF45" w14:textId="77777777" w:rsidR="0081783E" w:rsidRDefault="0081783E">
        <w:pPr>
          <w:pStyle w:val="Footer"/>
          <w:jc w:val="right"/>
        </w:pPr>
        <w:r>
          <w:fldChar w:fldCharType="begin"/>
        </w:r>
        <w:r>
          <w:instrText xml:space="preserve"> PAGE   \* MERGEFORMAT </w:instrText>
        </w:r>
        <w:r>
          <w:fldChar w:fldCharType="separate"/>
        </w:r>
        <w:r w:rsidR="00A21E43">
          <w:rPr>
            <w:noProof/>
          </w:rPr>
          <w:t>2</w:t>
        </w:r>
        <w:r>
          <w:rPr>
            <w:noProof/>
          </w:rPr>
          <w:fldChar w:fldCharType="end"/>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743AC7A" w14:textId="77777777" w:rsidR="00DA3E4B" w:rsidRDefault="00DA3E4B" w:rsidP="0081783E">
      <w:pPr>
        <w:spacing w:before="0" w:line="240" w:lineRule="auto"/>
      </w:pPr>
      <w:r>
        <w:separator/>
      </w:r>
    </w:p>
  </w:footnote>
  <w:footnote w:type="continuationSeparator" w:id="0">
    <w:p w14:paraId="1E6D6C08" w14:textId="77777777" w:rsidR="00DA3E4B" w:rsidRDefault="00DA3E4B" w:rsidP="0081783E">
      <w:pPr>
        <w:spacing w:before="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FC3EC5" w14:textId="77777777" w:rsidR="0081783E" w:rsidRDefault="0081783E" w:rsidP="0081783E">
    <w:pPr>
      <w:pStyle w:val="Header"/>
      <w:jc w:val="right"/>
    </w:pPr>
    <w:r>
      <w:t>regular maintenance gives multiple lives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7"/>
  <w:hideSpellingErrors/>
  <w:hideGrammaticalErrors/>
  <w:stylePaneFormatFilter w:val="0200" w:allStyles="0" w:customStyles="0" w:latentStyles="0" w:stylesInUse="0" w:headingStyles="0" w:numberingStyles="0" w:tableStyles="0" w:directFormattingOnRuns="0" w:directFormattingOnParagraphs="1" w:directFormattingOnNumbering="0" w:directFormattingOnTables="0" w:clearFormatting="0"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3002"/>
    <w:rsid w:val="000B7F60"/>
    <w:rsid w:val="000E7508"/>
    <w:rsid w:val="00117C2F"/>
    <w:rsid w:val="0012612D"/>
    <w:rsid w:val="001603BA"/>
    <w:rsid w:val="00191F90"/>
    <w:rsid w:val="00195731"/>
    <w:rsid w:val="001C4289"/>
    <w:rsid w:val="0021731B"/>
    <w:rsid w:val="00277812"/>
    <w:rsid w:val="002F152C"/>
    <w:rsid w:val="0034325F"/>
    <w:rsid w:val="0037566B"/>
    <w:rsid w:val="003B7F92"/>
    <w:rsid w:val="004771DD"/>
    <w:rsid w:val="00497F3D"/>
    <w:rsid w:val="004D1B03"/>
    <w:rsid w:val="004F649E"/>
    <w:rsid w:val="00565D6C"/>
    <w:rsid w:val="00570D24"/>
    <w:rsid w:val="0062056B"/>
    <w:rsid w:val="00621849"/>
    <w:rsid w:val="006D3039"/>
    <w:rsid w:val="006D4C52"/>
    <w:rsid w:val="00752E3C"/>
    <w:rsid w:val="00771346"/>
    <w:rsid w:val="00791711"/>
    <w:rsid w:val="00793E76"/>
    <w:rsid w:val="0081783E"/>
    <w:rsid w:val="00864B0F"/>
    <w:rsid w:val="00864C3C"/>
    <w:rsid w:val="00893BB5"/>
    <w:rsid w:val="008D7DA5"/>
    <w:rsid w:val="008F3F87"/>
    <w:rsid w:val="008F64FC"/>
    <w:rsid w:val="00924C99"/>
    <w:rsid w:val="00947FFD"/>
    <w:rsid w:val="009763BE"/>
    <w:rsid w:val="009B01CF"/>
    <w:rsid w:val="009C5DC2"/>
    <w:rsid w:val="00A21E43"/>
    <w:rsid w:val="00A35DD7"/>
    <w:rsid w:val="00AA0A92"/>
    <w:rsid w:val="00AA5D70"/>
    <w:rsid w:val="00B44F36"/>
    <w:rsid w:val="00B6723E"/>
    <w:rsid w:val="00B72BE4"/>
    <w:rsid w:val="00BB53B5"/>
    <w:rsid w:val="00BE56BC"/>
    <w:rsid w:val="00CE445B"/>
    <w:rsid w:val="00D35C74"/>
    <w:rsid w:val="00D62D78"/>
    <w:rsid w:val="00D65BB4"/>
    <w:rsid w:val="00D86D3B"/>
    <w:rsid w:val="00D95130"/>
    <w:rsid w:val="00DA3E4B"/>
    <w:rsid w:val="00DB1EDC"/>
    <w:rsid w:val="00DC4244"/>
    <w:rsid w:val="00E21377"/>
    <w:rsid w:val="00E42051"/>
    <w:rsid w:val="00E942E5"/>
    <w:rsid w:val="00EB7A2D"/>
    <w:rsid w:val="00ED042D"/>
    <w:rsid w:val="00ED6B82"/>
    <w:rsid w:val="00F03002"/>
    <w:rsid w:val="00F060B1"/>
    <w:rsid w:val="00F07A98"/>
    <w:rsid w:val="00FA02BD"/>
    <w:rsid w:val="00FE23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B82483"/>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mbria" w:hAnsi="Times New Roman" w:cs="Times New Roman"/>
        <w:lang w:val="en-US" w:eastAsia="en-US" w:bidi="en-US"/>
      </w:rPr>
    </w:rPrDefault>
    <w:pPrDefault/>
  </w:docDefaults>
  <w:latentStyles w:defLockedState="0" w:defUIPriority="99" w:defSemiHidden="0" w:defUnhideWhenUsed="0" w:defQFormat="0" w:count="382">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117C2F"/>
    <w:pPr>
      <w:spacing w:before="240" w:line="360" w:lineRule="auto"/>
    </w:pPr>
    <w:rPr>
      <w:rFonts w:asciiTheme="minorHAnsi" w:hAnsiTheme="minorHAnsi"/>
      <w:sz w:val="22"/>
      <w:szCs w:val="24"/>
      <w:lang w:val="en-ZA" w:bidi="ar-SA"/>
    </w:rPr>
  </w:style>
  <w:style w:type="paragraph" w:styleId="Heading1">
    <w:name w:val="heading 1"/>
    <w:basedOn w:val="Normal"/>
    <w:next w:val="Normal"/>
    <w:link w:val="Heading1Char"/>
    <w:qFormat/>
    <w:rsid w:val="00117C2F"/>
    <w:pPr>
      <w:spacing w:before="480"/>
      <w:contextualSpacing/>
      <w:outlineLvl w:val="0"/>
    </w:pPr>
    <w:rPr>
      <w:rFonts w:eastAsiaTheme="majorEastAsia" w:cstheme="majorBidi"/>
      <w:b/>
      <w:bCs/>
      <w:sz w:val="28"/>
      <w:szCs w:val="28"/>
      <w:lang w:val="en-US" w:bidi="en-US"/>
    </w:rPr>
  </w:style>
  <w:style w:type="paragraph" w:styleId="Heading2">
    <w:name w:val="heading 2"/>
    <w:basedOn w:val="Normal"/>
    <w:next w:val="Normal"/>
    <w:link w:val="Heading2Char"/>
    <w:uiPriority w:val="9"/>
    <w:semiHidden/>
    <w:unhideWhenUsed/>
    <w:qFormat/>
    <w:rsid w:val="006D4C52"/>
    <w:pPr>
      <w:spacing w:before="200"/>
      <w:outlineLvl w:val="1"/>
    </w:pPr>
    <w:rPr>
      <w:rFonts w:asciiTheme="majorHAnsi" w:eastAsiaTheme="majorEastAsia" w:hAnsiTheme="majorHAnsi" w:cstheme="majorBidi"/>
      <w:b/>
      <w:bCs/>
      <w:sz w:val="26"/>
      <w:szCs w:val="26"/>
      <w:lang w:val="en-US" w:bidi="en-US"/>
    </w:rPr>
  </w:style>
  <w:style w:type="paragraph" w:styleId="Heading3">
    <w:name w:val="heading 3"/>
    <w:basedOn w:val="Normal"/>
    <w:next w:val="Normal"/>
    <w:link w:val="Heading3Char"/>
    <w:uiPriority w:val="9"/>
    <w:semiHidden/>
    <w:unhideWhenUsed/>
    <w:qFormat/>
    <w:rsid w:val="006D4C52"/>
    <w:pPr>
      <w:spacing w:before="200" w:line="271" w:lineRule="auto"/>
      <w:outlineLvl w:val="2"/>
    </w:pPr>
    <w:rPr>
      <w:rFonts w:asciiTheme="majorHAnsi" w:eastAsiaTheme="majorEastAsia" w:hAnsiTheme="majorHAnsi" w:cstheme="majorBidi"/>
      <w:b/>
      <w:bCs/>
      <w:sz w:val="20"/>
      <w:szCs w:val="20"/>
      <w:lang w:val="en-US" w:bidi="en-US"/>
    </w:rPr>
  </w:style>
  <w:style w:type="paragraph" w:styleId="Heading4">
    <w:name w:val="heading 4"/>
    <w:basedOn w:val="Normal"/>
    <w:next w:val="Normal"/>
    <w:link w:val="Heading4Char"/>
    <w:uiPriority w:val="9"/>
    <w:semiHidden/>
    <w:unhideWhenUsed/>
    <w:qFormat/>
    <w:rsid w:val="006D4C52"/>
    <w:pPr>
      <w:spacing w:before="200"/>
      <w:outlineLvl w:val="3"/>
    </w:pPr>
    <w:rPr>
      <w:rFonts w:asciiTheme="majorHAnsi" w:eastAsiaTheme="majorEastAsia" w:hAnsiTheme="majorHAnsi" w:cstheme="majorBidi"/>
      <w:b/>
      <w:bCs/>
      <w:i/>
      <w:iCs/>
      <w:sz w:val="20"/>
      <w:szCs w:val="20"/>
      <w:lang w:val="en-US" w:bidi="en-US"/>
    </w:rPr>
  </w:style>
  <w:style w:type="paragraph" w:styleId="Heading5">
    <w:name w:val="heading 5"/>
    <w:basedOn w:val="Normal"/>
    <w:next w:val="Normal"/>
    <w:link w:val="Heading5Char"/>
    <w:uiPriority w:val="9"/>
    <w:semiHidden/>
    <w:unhideWhenUsed/>
    <w:qFormat/>
    <w:rsid w:val="006D4C52"/>
    <w:pPr>
      <w:spacing w:before="200"/>
      <w:outlineLvl w:val="4"/>
    </w:pPr>
    <w:rPr>
      <w:rFonts w:asciiTheme="majorHAnsi" w:eastAsiaTheme="majorEastAsia" w:hAnsiTheme="majorHAnsi" w:cstheme="majorBidi"/>
      <w:b/>
      <w:bCs/>
      <w:color w:val="7F7F7F" w:themeColor="text1" w:themeTint="80"/>
      <w:sz w:val="20"/>
      <w:szCs w:val="20"/>
      <w:lang w:val="en-US" w:bidi="en-US"/>
    </w:rPr>
  </w:style>
  <w:style w:type="paragraph" w:styleId="Heading6">
    <w:name w:val="heading 6"/>
    <w:basedOn w:val="Normal"/>
    <w:next w:val="Normal"/>
    <w:link w:val="Heading6Char"/>
    <w:uiPriority w:val="9"/>
    <w:semiHidden/>
    <w:unhideWhenUsed/>
    <w:qFormat/>
    <w:rsid w:val="006D4C52"/>
    <w:pPr>
      <w:spacing w:line="271" w:lineRule="auto"/>
      <w:outlineLvl w:val="5"/>
    </w:pPr>
    <w:rPr>
      <w:rFonts w:asciiTheme="majorHAnsi" w:eastAsiaTheme="majorEastAsia" w:hAnsiTheme="majorHAnsi" w:cstheme="majorBidi"/>
      <w:b/>
      <w:bCs/>
      <w:i/>
      <w:iCs/>
      <w:color w:val="7F7F7F" w:themeColor="text1" w:themeTint="80"/>
      <w:sz w:val="20"/>
      <w:szCs w:val="20"/>
      <w:lang w:val="en-US" w:bidi="en-US"/>
    </w:rPr>
  </w:style>
  <w:style w:type="paragraph" w:styleId="Heading7">
    <w:name w:val="heading 7"/>
    <w:basedOn w:val="Normal"/>
    <w:next w:val="Normal"/>
    <w:link w:val="Heading7Char"/>
    <w:uiPriority w:val="9"/>
    <w:semiHidden/>
    <w:unhideWhenUsed/>
    <w:qFormat/>
    <w:rsid w:val="006D4C52"/>
    <w:pPr>
      <w:outlineLvl w:val="6"/>
    </w:pPr>
    <w:rPr>
      <w:rFonts w:asciiTheme="majorHAnsi" w:eastAsiaTheme="majorEastAsia" w:hAnsiTheme="majorHAnsi" w:cstheme="majorBidi"/>
      <w:i/>
      <w:iCs/>
      <w:sz w:val="20"/>
      <w:szCs w:val="20"/>
      <w:lang w:val="en-US" w:bidi="en-US"/>
    </w:rPr>
  </w:style>
  <w:style w:type="paragraph" w:styleId="Heading8">
    <w:name w:val="heading 8"/>
    <w:basedOn w:val="Normal"/>
    <w:next w:val="Normal"/>
    <w:link w:val="Heading8Char"/>
    <w:uiPriority w:val="9"/>
    <w:semiHidden/>
    <w:unhideWhenUsed/>
    <w:qFormat/>
    <w:rsid w:val="006D4C52"/>
    <w:pPr>
      <w:outlineLvl w:val="7"/>
    </w:pPr>
    <w:rPr>
      <w:rFonts w:asciiTheme="majorHAnsi" w:eastAsiaTheme="majorEastAsia" w:hAnsiTheme="majorHAnsi" w:cstheme="majorBidi"/>
      <w:sz w:val="20"/>
      <w:szCs w:val="20"/>
      <w:lang w:val="en-US" w:bidi="en-US"/>
    </w:rPr>
  </w:style>
  <w:style w:type="paragraph" w:styleId="Heading9">
    <w:name w:val="heading 9"/>
    <w:basedOn w:val="Normal"/>
    <w:next w:val="Normal"/>
    <w:link w:val="Heading9Char"/>
    <w:uiPriority w:val="9"/>
    <w:semiHidden/>
    <w:unhideWhenUsed/>
    <w:qFormat/>
    <w:rsid w:val="006D4C52"/>
    <w:pPr>
      <w:outlineLvl w:val="8"/>
    </w:pPr>
    <w:rPr>
      <w:rFonts w:asciiTheme="majorHAnsi" w:eastAsiaTheme="majorEastAsia" w:hAnsiTheme="majorHAnsi" w:cstheme="majorBidi"/>
      <w:i/>
      <w:iCs/>
      <w:spacing w:val="5"/>
      <w:sz w:val="20"/>
      <w:szCs w:val="20"/>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17C2F"/>
    <w:rPr>
      <w:rFonts w:asciiTheme="minorHAnsi" w:eastAsiaTheme="majorEastAsia" w:hAnsiTheme="minorHAnsi" w:cstheme="majorBidi"/>
      <w:b/>
      <w:bCs/>
      <w:sz w:val="28"/>
      <w:szCs w:val="28"/>
    </w:rPr>
  </w:style>
  <w:style w:type="character" w:customStyle="1" w:styleId="Heading2Char">
    <w:name w:val="Heading 2 Char"/>
    <w:basedOn w:val="DefaultParagraphFont"/>
    <w:link w:val="Heading2"/>
    <w:uiPriority w:val="9"/>
    <w:semiHidden/>
    <w:rsid w:val="006D4C52"/>
    <w:rPr>
      <w:rFonts w:asciiTheme="majorHAnsi" w:eastAsiaTheme="majorEastAsia" w:hAnsiTheme="majorHAnsi" w:cstheme="majorBidi"/>
      <w:b/>
      <w:bCs/>
      <w:sz w:val="26"/>
      <w:szCs w:val="26"/>
    </w:rPr>
  </w:style>
  <w:style w:type="character" w:customStyle="1" w:styleId="Heading3Char">
    <w:name w:val="Heading 3 Char"/>
    <w:basedOn w:val="DefaultParagraphFont"/>
    <w:link w:val="Heading3"/>
    <w:uiPriority w:val="9"/>
    <w:rsid w:val="006D4C52"/>
    <w:rPr>
      <w:rFonts w:asciiTheme="majorHAnsi" w:eastAsiaTheme="majorEastAsia" w:hAnsiTheme="majorHAnsi" w:cstheme="majorBidi"/>
      <w:b/>
      <w:bCs/>
    </w:rPr>
  </w:style>
  <w:style w:type="character" w:customStyle="1" w:styleId="Heading4Char">
    <w:name w:val="Heading 4 Char"/>
    <w:basedOn w:val="DefaultParagraphFont"/>
    <w:link w:val="Heading4"/>
    <w:uiPriority w:val="9"/>
    <w:semiHidden/>
    <w:rsid w:val="006D4C52"/>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semiHidden/>
    <w:rsid w:val="006D4C52"/>
    <w:rPr>
      <w:rFonts w:asciiTheme="majorHAnsi" w:eastAsiaTheme="majorEastAsia" w:hAnsiTheme="majorHAnsi" w:cstheme="majorBidi"/>
      <w:b/>
      <w:bCs/>
      <w:color w:val="7F7F7F" w:themeColor="text1" w:themeTint="80"/>
    </w:rPr>
  </w:style>
  <w:style w:type="character" w:customStyle="1" w:styleId="Heading6Char">
    <w:name w:val="Heading 6 Char"/>
    <w:basedOn w:val="DefaultParagraphFont"/>
    <w:link w:val="Heading6"/>
    <w:uiPriority w:val="9"/>
    <w:semiHidden/>
    <w:rsid w:val="006D4C52"/>
    <w:rPr>
      <w:rFonts w:asciiTheme="majorHAnsi" w:eastAsiaTheme="majorEastAsia" w:hAnsiTheme="majorHAnsi" w:cstheme="majorBidi"/>
      <w:b/>
      <w:bCs/>
      <w:i/>
      <w:iCs/>
      <w:color w:val="7F7F7F" w:themeColor="text1" w:themeTint="80"/>
    </w:rPr>
  </w:style>
  <w:style w:type="character" w:customStyle="1" w:styleId="Heading7Char">
    <w:name w:val="Heading 7 Char"/>
    <w:basedOn w:val="DefaultParagraphFont"/>
    <w:link w:val="Heading7"/>
    <w:uiPriority w:val="9"/>
    <w:semiHidden/>
    <w:rsid w:val="006D4C52"/>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6D4C52"/>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9"/>
    <w:semiHidden/>
    <w:rsid w:val="006D4C52"/>
    <w:rPr>
      <w:rFonts w:asciiTheme="majorHAnsi" w:eastAsiaTheme="majorEastAsia" w:hAnsiTheme="majorHAnsi" w:cstheme="majorBidi"/>
      <w:i/>
      <w:iCs/>
      <w:spacing w:val="5"/>
      <w:sz w:val="20"/>
      <w:szCs w:val="20"/>
    </w:rPr>
  </w:style>
  <w:style w:type="paragraph" w:styleId="Title">
    <w:name w:val="Title"/>
    <w:basedOn w:val="Normal"/>
    <w:next w:val="Normal"/>
    <w:link w:val="TitleChar"/>
    <w:uiPriority w:val="10"/>
    <w:qFormat/>
    <w:rsid w:val="006D4C52"/>
    <w:pPr>
      <w:spacing w:after="120"/>
      <w:contextualSpacing/>
      <w:jc w:val="center"/>
    </w:pPr>
    <w:rPr>
      <w:rFonts w:ascii="Arial" w:eastAsiaTheme="majorEastAsia" w:hAnsi="Arial" w:cstheme="majorBidi"/>
      <w:b/>
      <w:spacing w:val="5"/>
      <w:sz w:val="40"/>
      <w:szCs w:val="52"/>
      <w:lang w:val="en-US" w:bidi="en-US"/>
    </w:rPr>
  </w:style>
  <w:style w:type="character" w:customStyle="1" w:styleId="TitleChar">
    <w:name w:val="Title Char"/>
    <w:basedOn w:val="DefaultParagraphFont"/>
    <w:link w:val="Title"/>
    <w:uiPriority w:val="10"/>
    <w:rsid w:val="006D4C52"/>
    <w:rPr>
      <w:rFonts w:ascii="Arial" w:eastAsiaTheme="majorEastAsia" w:hAnsi="Arial" w:cstheme="majorBidi"/>
      <w:b/>
      <w:spacing w:val="5"/>
      <w:sz w:val="40"/>
      <w:szCs w:val="52"/>
    </w:rPr>
  </w:style>
  <w:style w:type="paragraph" w:styleId="Subtitle">
    <w:name w:val="Subtitle"/>
    <w:basedOn w:val="Normal"/>
    <w:next w:val="Normal"/>
    <w:link w:val="SubtitleChar"/>
    <w:uiPriority w:val="11"/>
    <w:qFormat/>
    <w:rsid w:val="006D4C52"/>
    <w:pPr>
      <w:spacing w:after="600"/>
    </w:pPr>
    <w:rPr>
      <w:rFonts w:asciiTheme="majorHAnsi" w:eastAsiaTheme="majorEastAsia" w:hAnsiTheme="majorHAnsi" w:cstheme="majorBidi"/>
      <w:i/>
      <w:iCs/>
      <w:spacing w:val="13"/>
      <w:lang w:val="en-US" w:bidi="en-US"/>
    </w:rPr>
  </w:style>
  <w:style w:type="character" w:customStyle="1" w:styleId="SubtitleChar">
    <w:name w:val="Subtitle Char"/>
    <w:basedOn w:val="DefaultParagraphFont"/>
    <w:link w:val="Subtitle"/>
    <w:uiPriority w:val="11"/>
    <w:rsid w:val="006D4C52"/>
    <w:rPr>
      <w:rFonts w:asciiTheme="majorHAnsi" w:eastAsiaTheme="majorEastAsia" w:hAnsiTheme="majorHAnsi" w:cstheme="majorBidi"/>
      <w:i/>
      <w:iCs/>
      <w:spacing w:val="13"/>
      <w:sz w:val="24"/>
      <w:szCs w:val="24"/>
    </w:rPr>
  </w:style>
  <w:style w:type="character" w:styleId="Strong">
    <w:name w:val="Strong"/>
    <w:uiPriority w:val="22"/>
    <w:qFormat/>
    <w:rsid w:val="006D4C52"/>
    <w:rPr>
      <w:b/>
      <w:bCs/>
    </w:rPr>
  </w:style>
  <w:style w:type="character" w:styleId="Emphasis">
    <w:name w:val="Emphasis"/>
    <w:uiPriority w:val="20"/>
    <w:qFormat/>
    <w:rsid w:val="006D4C52"/>
    <w:rPr>
      <w:b/>
      <w:bCs/>
      <w:i/>
      <w:iCs/>
      <w:spacing w:val="10"/>
      <w:bdr w:val="none" w:sz="0" w:space="0" w:color="auto"/>
      <w:shd w:val="clear" w:color="auto" w:fill="auto"/>
    </w:rPr>
  </w:style>
  <w:style w:type="paragraph" w:styleId="NoSpacing">
    <w:name w:val="No Spacing"/>
    <w:basedOn w:val="Normal"/>
    <w:uiPriority w:val="1"/>
    <w:qFormat/>
    <w:rsid w:val="006D4C52"/>
  </w:style>
  <w:style w:type="paragraph" w:styleId="ListParagraph">
    <w:name w:val="List Paragraph"/>
    <w:basedOn w:val="Normal"/>
    <w:uiPriority w:val="34"/>
    <w:qFormat/>
    <w:rsid w:val="006D4C52"/>
    <w:pPr>
      <w:ind w:left="720"/>
      <w:contextualSpacing/>
    </w:pPr>
  </w:style>
  <w:style w:type="paragraph" w:styleId="Quote">
    <w:name w:val="Quote"/>
    <w:basedOn w:val="Normal"/>
    <w:next w:val="Normal"/>
    <w:link w:val="QuoteChar"/>
    <w:uiPriority w:val="29"/>
    <w:qFormat/>
    <w:rsid w:val="006D4C52"/>
    <w:pPr>
      <w:spacing w:before="200"/>
      <w:ind w:left="360" w:right="360"/>
    </w:pPr>
    <w:rPr>
      <w:rFonts w:ascii="Times New Roman" w:eastAsiaTheme="minorHAnsi" w:hAnsi="Times New Roman"/>
      <w:i/>
      <w:iCs/>
      <w:sz w:val="20"/>
      <w:szCs w:val="20"/>
      <w:lang w:val="en-US" w:bidi="en-US"/>
    </w:rPr>
  </w:style>
  <w:style w:type="character" w:customStyle="1" w:styleId="QuoteChar">
    <w:name w:val="Quote Char"/>
    <w:basedOn w:val="DefaultParagraphFont"/>
    <w:link w:val="Quote"/>
    <w:uiPriority w:val="29"/>
    <w:rsid w:val="006D4C52"/>
    <w:rPr>
      <w:i/>
      <w:iCs/>
    </w:rPr>
  </w:style>
  <w:style w:type="paragraph" w:styleId="IntenseQuote">
    <w:name w:val="Intense Quote"/>
    <w:basedOn w:val="Normal"/>
    <w:next w:val="Normal"/>
    <w:link w:val="IntenseQuoteChar"/>
    <w:uiPriority w:val="30"/>
    <w:qFormat/>
    <w:rsid w:val="006D4C52"/>
    <w:pPr>
      <w:pBdr>
        <w:bottom w:val="single" w:sz="4" w:space="1" w:color="auto"/>
      </w:pBdr>
      <w:spacing w:before="200" w:after="280"/>
      <w:ind w:left="1008" w:right="1152"/>
      <w:jc w:val="both"/>
    </w:pPr>
    <w:rPr>
      <w:rFonts w:ascii="Times New Roman" w:eastAsiaTheme="minorHAnsi" w:hAnsi="Times New Roman"/>
      <w:b/>
      <w:bCs/>
      <w:i/>
      <w:iCs/>
      <w:sz w:val="20"/>
      <w:szCs w:val="20"/>
      <w:lang w:val="en-US" w:bidi="en-US"/>
    </w:rPr>
  </w:style>
  <w:style w:type="character" w:customStyle="1" w:styleId="IntenseQuoteChar">
    <w:name w:val="Intense Quote Char"/>
    <w:basedOn w:val="DefaultParagraphFont"/>
    <w:link w:val="IntenseQuote"/>
    <w:uiPriority w:val="30"/>
    <w:rsid w:val="006D4C52"/>
    <w:rPr>
      <w:b/>
      <w:bCs/>
      <w:i/>
      <w:iCs/>
    </w:rPr>
  </w:style>
  <w:style w:type="character" w:styleId="SubtleEmphasis">
    <w:name w:val="Subtle Emphasis"/>
    <w:uiPriority w:val="19"/>
    <w:qFormat/>
    <w:rsid w:val="006D4C52"/>
    <w:rPr>
      <w:i/>
      <w:iCs/>
    </w:rPr>
  </w:style>
  <w:style w:type="character" w:styleId="IntenseEmphasis">
    <w:name w:val="Intense Emphasis"/>
    <w:uiPriority w:val="21"/>
    <w:qFormat/>
    <w:rsid w:val="006D4C52"/>
    <w:rPr>
      <w:b/>
      <w:bCs/>
    </w:rPr>
  </w:style>
  <w:style w:type="character" w:styleId="SubtleReference">
    <w:name w:val="Subtle Reference"/>
    <w:uiPriority w:val="31"/>
    <w:qFormat/>
    <w:rsid w:val="006D4C52"/>
    <w:rPr>
      <w:smallCaps/>
    </w:rPr>
  </w:style>
  <w:style w:type="character" w:styleId="IntenseReference">
    <w:name w:val="Intense Reference"/>
    <w:uiPriority w:val="32"/>
    <w:qFormat/>
    <w:rsid w:val="006D4C52"/>
    <w:rPr>
      <w:smallCaps/>
      <w:spacing w:val="5"/>
      <w:u w:val="single"/>
    </w:rPr>
  </w:style>
  <w:style w:type="character" w:styleId="BookTitle">
    <w:name w:val="Book Title"/>
    <w:uiPriority w:val="33"/>
    <w:qFormat/>
    <w:rsid w:val="006D4C52"/>
    <w:rPr>
      <w:i/>
      <w:iCs/>
      <w:smallCaps/>
      <w:spacing w:val="5"/>
    </w:rPr>
  </w:style>
  <w:style w:type="paragraph" w:styleId="TOCHeading">
    <w:name w:val="TOC Heading"/>
    <w:basedOn w:val="Heading1"/>
    <w:next w:val="Normal"/>
    <w:uiPriority w:val="39"/>
    <w:semiHidden/>
    <w:unhideWhenUsed/>
    <w:qFormat/>
    <w:rsid w:val="006D4C52"/>
    <w:pPr>
      <w:outlineLvl w:val="9"/>
    </w:pPr>
    <w:rPr>
      <w:lang w:val="en-ZA" w:bidi="ar-SA"/>
    </w:rPr>
  </w:style>
  <w:style w:type="paragraph" w:customStyle="1" w:styleId="NoandDate">
    <w:name w:val="No and Date"/>
    <w:basedOn w:val="Normal"/>
    <w:link w:val="NoandDateChar"/>
    <w:qFormat/>
    <w:rsid w:val="006D4C52"/>
    <w:pPr>
      <w:jc w:val="center"/>
    </w:pPr>
    <w:rPr>
      <w:rFonts w:ascii="Arial" w:eastAsiaTheme="minorHAnsi" w:hAnsi="Arial"/>
      <w:sz w:val="28"/>
      <w:szCs w:val="28"/>
      <w:lang w:val="en-US" w:bidi="en-US"/>
    </w:rPr>
  </w:style>
  <w:style w:type="character" w:customStyle="1" w:styleId="NoandDateChar">
    <w:name w:val="No and Date Char"/>
    <w:basedOn w:val="DefaultParagraphFont"/>
    <w:link w:val="NoandDate"/>
    <w:rsid w:val="006D4C52"/>
    <w:rPr>
      <w:rFonts w:ascii="Arial" w:hAnsi="Arial"/>
      <w:sz w:val="28"/>
      <w:szCs w:val="28"/>
    </w:rPr>
  </w:style>
  <w:style w:type="paragraph" w:customStyle="1" w:styleId="ReportText">
    <w:name w:val="Report Text"/>
    <w:qFormat/>
    <w:rsid w:val="006D4C52"/>
    <w:pPr>
      <w:spacing w:before="170" w:after="170" w:line="260" w:lineRule="exact"/>
    </w:pPr>
    <w:rPr>
      <w:rFonts w:eastAsia="Times New Roman"/>
      <w:sz w:val="24"/>
      <w:lang w:val="en-GB" w:bidi="ar-SA"/>
    </w:rPr>
  </w:style>
  <w:style w:type="paragraph" w:styleId="Header">
    <w:name w:val="header"/>
    <w:basedOn w:val="Normal"/>
    <w:link w:val="HeaderChar"/>
    <w:uiPriority w:val="99"/>
    <w:unhideWhenUsed/>
    <w:rsid w:val="0081783E"/>
    <w:pPr>
      <w:tabs>
        <w:tab w:val="center" w:pos="4513"/>
        <w:tab w:val="right" w:pos="9026"/>
      </w:tabs>
      <w:spacing w:before="0" w:line="240" w:lineRule="auto"/>
    </w:pPr>
  </w:style>
  <w:style w:type="character" w:customStyle="1" w:styleId="HeaderChar">
    <w:name w:val="Header Char"/>
    <w:basedOn w:val="DefaultParagraphFont"/>
    <w:link w:val="Header"/>
    <w:uiPriority w:val="99"/>
    <w:rsid w:val="0081783E"/>
    <w:rPr>
      <w:rFonts w:asciiTheme="minorHAnsi" w:hAnsiTheme="minorHAnsi"/>
      <w:sz w:val="22"/>
      <w:szCs w:val="24"/>
      <w:lang w:val="en-ZA" w:bidi="ar-SA"/>
    </w:rPr>
  </w:style>
  <w:style w:type="paragraph" w:styleId="Footer">
    <w:name w:val="footer"/>
    <w:basedOn w:val="Normal"/>
    <w:link w:val="FooterChar"/>
    <w:uiPriority w:val="99"/>
    <w:unhideWhenUsed/>
    <w:rsid w:val="0081783E"/>
    <w:pPr>
      <w:tabs>
        <w:tab w:val="center" w:pos="4513"/>
        <w:tab w:val="right" w:pos="9026"/>
      </w:tabs>
      <w:spacing w:before="0" w:line="240" w:lineRule="auto"/>
    </w:pPr>
  </w:style>
  <w:style w:type="character" w:customStyle="1" w:styleId="FooterChar">
    <w:name w:val="Footer Char"/>
    <w:basedOn w:val="DefaultParagraphFont"/>
    <w:link w:val="Footer"/>
    <w:uiPriority w:val="99"/>
    <w:rsid w:val="0081783E"/>
    <w:rPr>
      <w:rFonts w:asciiTheme="minorHAnsi" w:hAnsiTheme="minorHAnsi"/>
      <w:sz w:val="22"/>
      <w:szCs w:val="24"/>
      <w:lang w:val="en-ZA" w:bidi="ar-SA"/>
    </w:rPr>
  </w:style>
  <w:style w:type="paragraph" w:styleId="BalloonText">
    <w:name w:val="Balloon Text"/>
    <w:basedOn w:val="Normal"/>
    <w:link w:val="BalloonTextChar"/>
    <w:uiPriority w:val="99"/>
    <w:semiHidden/>
    <w:unhideWhenUsed/>
    <w:rsid w:val="0081783E"/>
    <w:pPr>
      <w:spacing w:before="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1783E"/>
    <w:rPr>
      <w:rFonts w:ascii="Tahoma" w:hAnsi="Tahoma" w:cs="Tahoma"/>
      <w:sz w:val="16"/>
      <w:szCs w:val="16"/>
      <w:lang w:val="en-ZA" w:bidi="ar-SA"/>
    </w:rPr>
  </w:style>
  <w:style w:type="character" w:styleId="Hyperlink">
    <w:name w:val="Hyperlink"/>
    <w:unhideWhenUsed/>
    <w:rsid w:val="00621849"/>
    <w:rPr>
      <w:color w:val="0000FF"/>
      <w:u w:val="single"/>
    </w:rPr>
  </w:style>
  <w:style w:type="paragraph" w:styleId="PlainText">
    <w:name w:val="Plain Text"/>
    <w:basedOn w:val="Normal"/>
    <w:link w:val="PlainTextChar"/>
    <w:unhideWhenUsed/>
    <w:rsid w:val="00621849"/>
    <w:pPr>
      <w:spacing w:before="0" w:line="240" w:lineRule="auto"/>
    </w:pPr>
    <w:rPr>
      <w:rFonts w:ascii="Courier New" w:eastAsia="Times New Roman" w:hAnsi="Courier New"/>
      <w:sz w:val="20"/>
      <w:szCs w:val="20"/>
      <w:lang w:val="en-GB"/>
    </w:rPr>
  </w:style>
  <w:style w:type="character" w:customStyle="1" w:styleId="PlainTextChar">
    <w:name w:val="Plain Text Char"/>
    <w:basedOn w:val="DefaultParagraphFont"/>
    <w:link w:val="PlainText"/>
    <w:rsid w:val="00621849"/>
    <w:rPr>
      <w:rFonts w:ascii="Courier New" w:eastAsia="Times New Roman" w:hAnsi="Courier New"/>
      <w:lang w:val="en-GB"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7002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mailto:communicate@coralynne.co.za" TargetMode="External"/><Relationship Id="rId7" Type="http://schemas.openxmlformats.org/officeDocument/2006/relationships/hyperlink" Target="mailto:andrew@metricauto.co.za" TargetMode="Externa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726</Words>
  <Characters>4142</Characters>
  <Application>Microsoft Macintosh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4859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Crankshaw</dc:creator>
  <cp:keywords/>
  <dc:description/>
  <cp:lastModifiedBy>Priscilla Moroke</cp:lastModifiedBy>
  <cp:revision>2</cp:revision>
  <cp:lastPrinted>2017-08-04T17:13:00Z</cp:lastPrinted>
  <dcterms:created xsi:type="dcterms:W3CDTF">2017-09-01T14:35:00Z</dcterms:created>
  <dcterms:modified xsi:type="dcterms:W3CDTF">2017-09-01T14:35:00Z</dcterms:modified>
</cp:coreProperties>
</file>