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03D80C" w14:textId="512988BD" w:rsidR="00CA070C" w:rsidRPr="009E625B" w:rsidRDefault="002C05D3" w:rsidP="009E625B">
      <w:pPr>
        <w:spacing w:line="360" w:lineRule="auto"/>
        <w:jc w:val="center"/>
        <w:rPr>
          <w:rFonts w:ascii="Arial" w:hAnsi="Arial" w:cs="Arial"/>
          <w:b/>
          <w:sz w:val="24"/>
          <w:szCs w:val="24"/>
        </w:rPr>
      </w:pPr>
      <w:bookmarkStart w:id="0" w:name="_GoBack"/>
      <w:bookmarkEnd w:id="0"/>
      <w:r>
        <w:rPr>
          <w:rFonts w:ascii="Arial" w:hAnsi="Arial" w:cs="Arial"/>
          <w:b/>
          <w:sz w:val="24"/>
          <w:szCs w:val="24"/>
        </w:rPr>
        <w:t>The smart manufacturing r</w:t>
      </w:r>
      <w:r w:rsidR="00CA070C" w:rsidRPr="009E625B">
        <w:rPr>
          <w:rFonts w:ascii="Arial" w:hAnsi="Arial" w:cs="Arial"/>
          <w:b/>
          <w:sz w:val="24"/>
          <w:szCs w:val="24"/>
        </w:rPr>
        <w:t xml:space="preserve">evolution is </w:t>
      </w:r>
      <w:r>
        <w:rPr>
          <w:rFonts w:ascii="Arial" w:hAnsi="Arial" w:cs="Arial"/>
          <w:b/>
          <w:sz w:val="24"/>
          <w:szCs w:val="24"/>
        </w:rPr>
        <w:t>here</w:t>
      </w:r>
    </w:p>
    <w:p w14:paraId="6783EDB8" w14:textId="26F99916" w:rsidR="00CA070C" w:rsidRPr="009E625B" w:rsidRDefault="00CA070C" w:rsidP="009E625B">
      <w:pPr>
        <w:spacing w:line="360" w:lineRule="auto"/>
        <w:jc w:val="both"/>
        <w:rPr>
          <w:rFonts w:ascii="Arial" w:hAnsi="Arial" w:cs="Arial"/>
        </w:rPr>
      </w:pPr>
      <w:r w:rsidRPr="009E625B">
        <w:rPr>
          <w:rFonts w:ascii="Arial" w:hAnsi="Arial" w:cs="Arial"/>
        </w:rPr>
        <w:t xml:space="preserve">In today’s </w:t>
      </w:r>
      <w:r w:rsidR="00B4134D" w:rsidRPr="009E625B">
        <w:rPr>
          <w:rFonts w:ascii="Arial" w:hAnsi="Arial" w:cs="Arial"/>
        </w:rPr>
        <w:t>on-demand</w:t>
      </w:r>
      <w:r w:rsidRPr="009E625B">
        <w:rPr>
          <w:rFonts w:ascii="Arial" w:hAnsi="Arial" w:cs="Arial"/>
        </w:rPr>
        <w:t xml:space="preserve"> retail landscape, manufacturers are undergoing massive changes to meet customer</w:t>
      </w:r>
      <w:r w:rsidR="00A808B8">
        <w:rPr>
          <w:rFonts w:ascii="Arial" w:hAnsi="Arial" w:cs="Arial"/>
        </w:rPr>
        <w:t>s</w:t>
      </w:r>
      <w:r w:rsidR="00575B9B" w:rsidRPr="009E625B">
        <w:rPr>
          <w:rFonts w:ascii="Arial" w:hAnsi="Arial" w:cs="Arial"/>
        </w:rPr>
        <w:t xml:space="preserve"> ever-increasing expectations</w:t>
      </w:r>
      <w:r w:rsidRPr="009E625B">
        <w:rPr>
          <w:rFonts w:ascii="Arial" w:hAnsi="Arial" w:cs="Arial"/>
        </w:rPr>
        <w:t>. It’s the new reality manufactur</w:t>
      </w:r>
      <w:r w:rsidR="009F606F" w:rsidRPr="009E625B">
        <w:rPr>
          <w:rFonts w:ascii="Arial" w:hAnsi="Arial" w:cs="Arial"/>
        </w:rPr>
        <w:t>ers face a</w:t>
      </w:r>
      <w:r w:rsidRPr="009E625B">
        <w:rPr>
          <w:rFonts w:ascii="Arial" w:hAnsi="Arial" w:cs="Arial"/>
        </w:rPr>
        <w:t>nd those that don’t integrate automation and smart technologies over the next few years risk becoming irrelevant.</w:t>
      </w:r>
    </w:p>
    <w:p w14:paraId="4B439E40" w14:textId="77777777" w:rsidR="00AC1E24" w:rsidRPr="009E625B" w:rsidRDefault="00CA070C" w:rsidP="009E625B">
      <w:pPr>
        <w:spacing w:line="360" w:lineRule="auto"/>
        <w:jc w:val="both"/>
        <w:rPr>
          <w:rFonts w:ascii="Arial" w:hAnsi="Arial" w:cs="Arial"/>
        </w:rPr>
      </w:pPr>
      <w:r w:rsidRPr="009E625B">
        <w:rPr>
          <w:rFonts w:ascii="Arial" w:hAnsi="Arial" w:cs="Arial"/>
        </w:rPr>
        <w:t xml:space="preserve">According to </w:t>
      </w:r>
      <w:r w:rsidR="00C95B7E" w:rsidRPr="009E625B">
        <w:rPr>
          <w:rFonts w:ascii="Arial" w:hAnsi="Arial" w:cs="Arial"/>
        </w:rPr>
        <w:t>Zebra’s</w:t>
      </w:r>
      <w:r w:rsidRPr="009E625B">
        <w:rPr>
          <w:rFonts w:ascii="Arial" w:hAnsi="Arial" w:cs="Arial"/>
        </w:rPr>
        <w:t xml:space="preserve"> </w:t>
      </w:r>
      <w:r w:rsidR="00C95B7E" w:rsidRPr="009E625B">
        <w:rPr>
          <w:rFonts w:ascii="Arial" w:hAnsi="Arial" w:cs="Arial"/>
        </w:rPr>
        <w:t>recently released</w:t>
      </w:r>
      <w:r w:rsidRPr="009E625B">
        <w:rPr>
          <w:rFonts w:ascii="Arial" w:hAnsi="Arial" w:cs="Arial"/>
        </w:rPr>
        <w:t xml:space="preserve"> </w:t>
      </w:r>
      <w:hyperlink r:id="rId4" w:history="1">
        <w:r w:rsidRPr="009E625B">
          <w:rPr>
            <w:rStyle w:val="Hyperlink"/>
            <w:rFonts w:ascii="Arial" w:hAnsi="Arial" w:cs="Arial"/>
          </w:rPr>
          <w:t>Manufacturing Vision Study</w:t>
        </w:r>
      </w:hyperlink>
      <w:r w:rsidRPr="009E625B">
        <w:rPr>
          <w:rFonts w:ascii="Arial" w:hAnsi="Arial" w:cs="Arial"/>
        </w:rPr>
        <w:t xml:space="preserve">, nearly two-thirds of manufacturers are embracing </w:t>
      </w:r>
      <w:r w:rsidR="00F10E3A" w:rsidRPr="009E625B">
        <w:rPr>
          <w:rFonts w:ascii="Arial" w:hAnsi="Arial" w:cs="Arial"/>
        </w:rPr>
        <w:t>smart technologies</w:t>
      </w:r>
      <w:r w:rsidRPr="009E625B">
        <w:rPr>
          <w:rFonts w:ascii="Arial" w:hAnsi="Arial" w:cs="Arial"/>
        </w:rPr>
        <w:t xml:space="preserve"> to achieve a fully connected factory by 2022</w:t>
      </w:r>
      <w:r w:rsidR="00AC1E24" w:rsidRPr="009E625B">
        <w:rPr>
          <w:rFonts w:ascii="Arial" w:hAnsi="Arial" w:cs="Arial"/>
        </w:rPr>
        <w:t>. Despite this shift</w:t>
      </w:r>
      <w:r w:rsidR="00692EA5" w:rsidRPr="009E625B">
        <w:rPr>
          <w:rFonts w:ascii="Arial" w:hAnsi="Arial" w:cs="Arial"/>
        </w:rPr>
        <w:t>,</w:t>
      </w:r>
      <w:r w:rsidRPr="009E625B">
        <w:rPr>
          <w:rFonts w:ascii="Arial" w:hAnsi="Arial" w:cs="Arial"/>
        </w:rPr>
        <w:t xml:space="preserve"> </w:t>
      </w:r>
      <w:r w:rsidR="00AC1E24" w:rsidRPr="009E625B">
        <w:rPr>
          <w:rFonts w:ascii="Arial" w:hAnsi="Arial" w:cs="Arial"/>
        </w:rPr>
        <w:t>only</w:t>
      </w:r>
      <w:r w:rsidRPr="009E625B">
        <w:rPr>
          <w:rFonts w:ascii="Arial" w:hAnsi="Arial" w:cs="Arial"/>
        </w:rPr>
        <w:t xml:space="preserve"> 43 percent </w:t>
      </w:r>
      <w:r w:rsidR="00AC1E24" w:rsidRPr="009E625B">
        <w:rPr>
          <w:rFonts w:ascii="Arial" w:hAnsi="Arial" w:cs="Arial"/>
        </w:rPr>
        <w:t xml:space="preserve">of manufacturers embrace smart technologies </w:t>
      </w:r>
      <w:r w:rsidRPr="009E625B">
        <w:rPr>
          <w:rFonts w:ascii="Arial" w:hAnsi="Arial" w:cs="Arial"/>
        </w:rPr>
        <w:t>today.</w:t>
      </w:r>
      <w:r w:rsidR="00AC1E24" w:rsidRPr="009E625B">
        <w:rPr>
          <w:rFonts w:ascii="Arial" w:hAnsi="Arial" w:cs="Arial"/>
        </w:rPr>
        <w:t xml:space="preserve"> For example, 62 percent use pen and paper to track vital manufacturing steps, putting companies at risk for error. </w:t>
      </w:r>
      <w:r w:rsidR="00692EA5" w:rsidRPr="009E625B">
        <w:rPr>
          <w:rFonts w:ascii="Arial" w:hAnsi="Arial" w:cs="Arial"/>
        </w:rPr>
        <w:t>Ultimately, this number is expected to drop to one in five by 2022.</w:t>
      </w:r>
      <w:r w:rsidR="00BD3B85" w:rsidRPr="009E625B">
        <w:rPr>
          <w:rFonts w:ascii="Arial" w:hAnsi="Arial" w:cs="Arial"/>
        </w:rPr>
        <w:t xml:space="preserve"> </w:t>
      </w:r>
    </w:p>
    <w:p w14:paraId="7C1AD5D0" w14:textId="77777777" w:rsidR="00CA070C" w:rsidRPr="009E625B" w:rsidRDefault="00BD3B85" w:rsidP="009E625B">
      <w:pPr>
        <w:spacing w:line="360" w:lineRule="auto"/>
        <w:jc w:val="both"/>
        <w:rPr>
          <w:rFonts w:ascii="Arial" w:hAnsi="Arial" w:cs="Arial"/>
        </w:rPr>
      </w:pPr>
      <w:r w:rsidRPr="009E625B">
        <w:rPr>
          <w:rFonts w:ascii="Arial" w:hAnsi="Arial" w:cs="Arial"/>
        </w:rPr>
        <w:t>Th</w:t>
      </w:r>
      <w:r w:rsidR="00692EA5" w:rsidRPr="009E625B">
        <w:rPr>
          <w:rFonts w:ascii="Arial" w:hAnsi="Arial" w:cs="Arial"/>
        </w:rPr>
        <w:t>e</w:t>
      </w:r>
      <w:r w:rsidRPr="009E625B">
        <w:rPr>
          <w:rFonts w:ascii="Arial" w:hAnsi="Arial" w:cs="Arial"/>
        </w:rPr>
        <w:t xml:space="preserve"> move toward </w:t>
      </w:r>
      <w:r w:rsidR="00CF3F30" w:rsidRPr="009E625B">
        <w:rPr>
          <w:rFonts w:ascii="Arial" w:hAnsi="Arial" w:cs="Arial"/>
        </w:rPr>
        <w:t xml:space="preserve">smart technologies, sometimes referred to as </w:t>
      </w:r>
      <w:r w:rsidRPr="009E625B">
        <w:rPr>
          <w:rFonts w:ascii="Arial" w:hAnsi="Arial" w:cs="Arial"/>
        </w:rPr>
        <w:t>the Industrial Internet of Things (IIoT)</w:t>
      </w:r>
      <w:r w:rsidR="00683216" w:rsidRPr="009E625B">
        <w:rPr>
          <w:rFonts w:ascii="Arial" w:hAnsi="Arial" w:cs="Arial"/>
        </w:rPr>
        <w:t>,</w:t>
      </w:r>
      <w:r w:rsidRPr="009E625B">
        <w:rPr>
          <w:rFonts w:ascii="Arial" w:hAnsi="Arial" w:cs="Arial"/>
        </w:rPr>
        <w:t xml:space="preserve"> </w:t>
      </w:r>
      <w:r w:rsidR="00683216" w:rsidRPr="009E625B">
        <w:rPr>
          <w:rFonts w:ascii="Arial" w:hAnsi="Arial" w:cs="Arial"/>
        </w:rPr>
        <w:t>enables</w:t>
      </w:r>
      <w:r w:rsidRPr="009E625B">
        <w:rPr>
          <w:rFonts w:ascii="Arial" w:hAnsi="Arial" w:cs="Arial"/>
        </w:rPr>
        <w:t xml:space="preserve"> real-time visibility </w:t>
      </w:r>
      <w:r w:rsidR="00683216" w:rsidRPr="009E625B">
        <w:rPr>
          <w:rFonts w:ascii="Arial" w:hAnsi="Arial" w:cs="Arial"/>
        </w:rPr>
        <w:t xml:space="preserve">and decision making </w:t>
      </w:r>
      <w:r w:rsidRPr="009E625B">
        <w:rPr>
          <w:rFonts w:ascii="Arial" w:hAnsi="Arial" w:cs="Arial"/>
        </w:rPr>
        <w:t xml:space="preserve">across the supply chain. </w:t>
      </w:r>
      <w:r w:rsidR="00CF3F30" w:rsidRPr="009E625B">
        <w:rPr>
          <w:rFonts w:ascii="Arial" w:hAnsi="Arial" w:cs="Arial"/>
        </w:rPr>
        <w:t xml:space="preserve"> </w:t>
      </w:r>
    </w:p>
    <w:p w14:paraId="2C89813A" w14:textId="77777777" w:rsidR="00BA1A5A" w:rsidRPr="009E625B" w:rsidRDefault="00BA1A5A" w:rsidP="009E625B">
      <w:pPr>
        <w:spacing w:line="360" w:lineRule="auto"/>
        <w:jc w:val="both"/>
        <w:rPr>
          <w:rFonts w:ascii="Arial" w:hAnsi="Arial" w:cs="Arial"/>
          <w:color w:val="000000"/>
        </w:rPr>
      </w:pPr>
      <w:r w:rsidRPr="009E625B">
        <w:rPr>
          <w:rStyle w:val="A23"/>
          <w:rFonts w:ascii="Arial" w:hAnsi="Arial" w:cs="Arial"/>
        </w:rPr>
        <w:t xml:space="preserve">At the heart of IIoT is the way companies capture and share data. The ability to have data immediately available in the cloud offers unheard-of visibility that heightens operational performance. However, </w:t>
      </w:r>
      <w:r w:rsidR="00797526" w:rsidRPr="009E625B">
        <w:rPr>
          <w:rStyle w:val="A23"/>
          <w:rFonts w:ascii="Arial" w:hAnsi="Arial" w:cs="Arial"/>
        </w:rPr>
        <w:t xml:space="preserve">few manufacturers are harnessing the power of their data. Zebra’s study found </w:t>
      </w:r>
      <w:r w:rsidRPr="009E625B">
        <w:rPr>
          <w:rStyle w:val="A23"/>
          <w:rFonts w:ascii="Arial" w:hAnsi="Arial" w:cs="Arial"/>
        </w:rPr>
        <w:t>only 27 percent are currently collecting data from production, supply chain and workers</w:t>
      </w:r>
      <w:r w:rsidR="00797526" w:rsidRPr="009E625B">
        <w:rPr>
          <w:rStyle w:val="A23"/>
          <w:rFonts w:ascii="Arial" w:hAnsi="Arial" w:cs="Arial"/>
        </w:rPr>
        <w:t>.</w:t>
      </w:r>
    </w:p>
    <w:p w14:paraId="322F60DE" w14:textId="77777777" w:rsidR="00BA1A5A" w:rsidRPr="009E625B" w:rsidRDefault="00BA1A5A" w:rsidP="009E625B">
      <w:pPr>
        <w:spacing w:line="360" w:lineRule="auto"/>
        <w:jc w:val="both"/>
        <w:rPr>
          <w:rFonts w:ascii="Arial" w:hAnsi="Arial" w:cs="Arial"/>
        </w:rPr>
      </w:pPr>
      <w:r w:rsidRPr="009E625B">
        <w:rPr>
          <w:rFonts w:ascii="Arial" w:hAnsi="Arial" w:cs="Arial"/>
        </w:rPr>
        <w:t xml:space="preserve">Having instant access to data is essential to </w:t>
      </w:r>
      <w:r w:rsidR="00683216" w:rsidRPr="009E625B">
        <w:rPr>
          <w:rFonts w:ascii="Arial" w:hAnsi="Arial" w:cs="Arial"/>
        </w:rPr>
        <w:t xml:space="preserve">making real-time adjustments that </w:t>
      </w:r>
      <w:r w:rsidRPr="009E625B">
        <w:rPr>
          <w:rFonts w:ascii="Arial" w:hAnsi="Arial" w:cs="Arial"/>
        </w:rPr>
        <w:t>ensur</w:t>
      </w:r>
      <w:r w:rsidR="00683216" w:rsidRPr="009E625B">
        <w:rPr>
          <w:rFonts w:ascii="Arial" w:hAnsi="Arial" w:cs="Arial"/>
        </w:rPr>
        <w:t>e</w:t>
      </w:r>
      <w:r w:rsidRPr="009E625B">
        <w:rPr>
          <w:rFonts w:ascii="Arial" w:hAnsi="Arial" w:cs="Arial"/>
        </w:rPr>
        <w:t xml:space="preserve"> that the production process operates smoothly. It gives suppliers the ability to </w:t>
      </w:r>
      <w:r w:rsidR="00692EA5" w:rsidRPr="009E625B">
        <w:rPr>
          <w:rFonts w:ascii="Arial" w:hAnsi="Arial" w:cs="Arial"/>
        </w:rPr>
        <w:t xml:space="preserve">react to </w:t>
      </w:r>
      <w:r w:rsidRPr="009E625B">
        <w:rPr>
          <w:rFonts w:ascii="Arial" w:hAnsi="Arial" w:cs="Arial"/>
        </w:rPr>
        <w:t xml:space="preserve">the </w:t>
      </w:r>
      <w:r w:rsidR="00683216" w:rsidRPr="009E625B">
        <w:rPr>
          <w:rFonts w:ascii="Arial" w:hAnsi="Arial" w:cs="Arial"/>
        </w:rPr>
        <w:t xml:space="preserve">changing </w:t>
      </w:r>
      <w:r w:rsidRPr="009E625B">
        <w:rPr>
          <w:rFonts w:ascii="Arial" w:hAnsi="Arial" w:cs="Arial"/>
        </w:rPr>
        <w:t xml:space="preserve">needs of their customers </w:t>
      </w:r>
      <w:r w:rsidR="00683216" w:rsidRPr="009E625B">
        <w:rPr>
          <w:rFonts w:ascii="Arial" w:hAnsi="Arial" w:cs="Arial"/>
        </w:rPr>
        <w:t xml:space="preserve">while also </w:t>
      </w:r>
      <w:r w:rsidRPr="009E625B">
        <w:rPr>
          <w:rFonts w:ascii="Arial" w:hAnsi="Arial" w:cs="Arial"/>
        </w:rPr>
        <w:t>keep</w:t>
      </w:r>
      <w:r w:rsidR="00692EA5" w:rsidRPr="009E625B">
        <w:rPr>
          <w:rFonts w:ascii="Arial" w:hAnsi="Arial" w:cs="Arial"/>
        </w:rPr>
        <w:t>ing</w:t>
      </w:r>
      <w:r w:rsidRPr="009E625B">
        <w:rPr>
          <w:rFonts w:ascii="Arial" w:hAnsi="Arial" w:cs="Arial"/>
        </w:rPr>
        <w:t xml:space="preserve"> less invento</w:t>
      </w:r>
      <w:r w:rsidR="006E28CB" w:rsidRPr="009E625B">
        <w:rPr>
          <w:rFonts w:ascii="Arial" w:hAnsi="Arial" w:cs="Arial"/>
        </w:rPr>
        <w:t>ry on hand and eliminat</w:t>
      </w:r>
      <w:r w:rsidR="00683216" w:rsidRPr="009E625B">
        <w:rPr>
          <w:rFonts w:ascii="Arial" w:hAnsi="Arial" w:cs="Arial"/>
        </w:rPr>
        <w:t>ing</w:t>
      </w:r>
      <w:r w:rsidR="006E28CB" w:rsidRPr="009E625B">
        <w:rPr>
          <w:rFonts w:ascii="Arial" w:hAnsi="Arial" w:cs="Arial"/>
        </w:rPr>
        <w:t xml:space="preserve"> points </w:t>
      </w:r>
      <w:r w:rsidRPr="009E625B">
        <w:rPr>
          <w:rFonts w:ascii="Arial" w:hAnsi="Arial" w:cs="Arial"/>
        </w:rPr>
        <w:t>of</w:t>
      </w:r>
      <w:r w:rsidR="006E28CB" w:rsidRPr="009E625B">
        <w:rPr>
          <w:rFonts w:ascii="Arial" w:hAnsi="Arial" w:cs="Arial"/>
        </w:rPr>
        <w:t xml:space="preserve"> </w:t>
      </w:r>
      <w:r w:rsidRPr="009E625B">
        <w:rPr>
          <w:rFonts w:ascii="Arial" w:hAnsi="Arial" w:cs="Arial"/>
        </w:rPr>
        <w:t>failure. In fact, 50 percent of manufacturers stated that improving their ability to adjust to fluctuating market demands is one of their top business growth strategies.</w:t>
      </w:r>
    </w:p>
    <w:p w14:paraId="5EA3F379" w14:textId="77777777" w:rsidR="00797526" w:rsidRPr="009E625B" w:rsidRDefault="00797526" w:rsidP="009E625B">
      <w:pPr>
        <w:spacing w:line="360" w:lineRule="auto"/>
        <w:jc w:val="both"/>
        <w:rPr>
          <w:rFonts w:ascii="Arial" w:hAnsi="Arial" w:cs="Arial"/>
        </w:rPr>
      </w:pPr>
      <w:r w:rsidRPr="009E625B">
        <w:rPr>
          <w:rFonts w:ascii="Arial" w:hAnsi="Arial" w:cs="Arial"/>
        </w:rPr>
        <w:t>In add</w:t>
      </w:r>
      <w:r w:rsidR="006E28CB" w:rsidRPr="009E625B">
        <w:rPr>
          <w:rFonts w:ascii="Arial" w:hAnsi="Arial" w:cs="Arial"/>
        </w:rPr>
        <w:t>ition to data, the shift toward</w:t>
      </w:r>
      <w:r w:rsidRPr="009E625B">
        <w:rPr>
          <w:rFonts w:ascii="Arial" w:hAnsi="Arial" w:cs="Arial"/>
        </w:rPr>
        <w:t xml:space="preserve"> a more automated environment is also putting technologies like voice solutions</w:t>
      </w:r>
      <w:r w:rsidR="00683216" w:rsidRPr="009E625B">
        <w:rPr>
          <w:rFonts w:ascii="Arial" w:hAnsi="Arial" w:cs="Arial"/>
        </w:rPr>
        <w:t xml:space="preserve"> and</w:t>
      </w:r>
      <w:r w:rsidRPr="009E625B">
        <w:rPr>
          <w:rFonts w:ascii="Arial" w:hAnsi="Arial" w:cs="Arial"/>
        </w:rPr>
        <w:t xml:space="preserve"> RFID at the forefront. According to Zebra’s study, 51 percent of manufacturers are planning to expand the use of voice technology in the next five years, while 60 percent will expand the use of real-time location tracking to drive greater visibility and growth across their operations.</w:t>
      </w:r>
    </w:p>
    <w:p w14:paraId="52C04618" w14:textId="66ECBB06" w:rsidR="004B5EDF" w:rsidRDefault="004B5EDF" w:rsidP="009E625B">
      <w:pPr>
        <w:spacing w:line="360" w:lineRule="auto"/>
        <w:jc w:val="both"/>
        <w:rPr>
          <w:rFonts w:ascii="Arial" w:hAnsi="Arial" w:cs="Arial"/>
        </w:rPr>
      </w:pPr>
      <w:r w:rsidRPr="009E625B">
        <w:rPr>
          <w:rFonts w:ascii="Arial" w:hAnsi="Arial" w:cs="Arial"/>
        </w:rPr>
        <w:t xml:space="preserve">The smart factory of the future will be here before we know it. </w:t>
      </w:r>
      <w:r w:rsidR="009F606F" w:rsidRPr="009E625B">
        <w:rPr>
          <w:rFonts w:ascii="Arial" w:hAnsi="Arial" w:cs="Arial"/>
        </w:rPr>
        <w:t xml:space="preserve">Now is the time for manufacturers to start </w:t>
      </w:r>
      <w:r w:rsidR="009F606F" w:rsidRPr="009E625B">
        <w:rPr>
          <w:rStyle w:val="A23"/>
          <w:rFonts w:ascii="Arial" w:hAnsi="Arial" w:cs="Arial"/>
        </w:rPr>
        <w:t>integrating visibility solutions into the plant floor to increase quality, expedite production and reduce costs.</w:t>
      </w:r>
      <w:r w:rsidR="009E625B" w:rsidRPr="009E625B">
        <w:rPr>
          <w:rFonts w:ascii="Arial" w:hAnsi="Arial" w:cs="Arial"/>
        </w:rPr>
        <w:t xml:space="preserve"> </w:t>
      </w:r>
    </w:p>
    <w:p w14:paraId="22CFC0EE" w14:textId="7EB2BB48" w:rsidR="00133A13" w:rsidRPr="00F206C7" w:rsidRDefault="00F206C7" w:rsidP="009E625B">
      <w:pPr>
        <w:spacing w:line="360" w:lineRule="auto"/>
        <w:jc w:val="both"/>
        <w:rPr>
          <w:rFonts w:ascii="Arial" w:hAnsi="Arial" w:cs="Arial"/>
          <w:b/>
        </w:rPr>
      </w:pPr>
      <w:r w:rsidRPr="00F206C7">
        <w:rPr>
          <w:rFonts w:ascii="Arial" w:hAnsi="Arial" w:cs="Arial"/>
          <w:b/>
        </w:rPr>
        <w:t>ENDS/</w:t>
      </w:r>
    </w:p>
    <w:p w14:paraId="56556F28" w14:textId="77777777" w:rsidR="00133A13" w:rsidRPr="00F206C7" w:rsidRDefault="00133A13" w:rsidP="00F206C7">
      <w:pPr>
        <w:spacing w:line="360" w:lineRule="auto"/>
        <w:jc w:val="center"/>
        <w:rPr>
          <w:rFonts w:ascii="Arial" w:hAnsi="Arial" w:cs="Arial"/>
        </w:rPr>
      </w:pPr>
      <w:r w:rsidRPr="00F206C7">
        <w:rPr>
          <w:rFonts w:ascii="Arial" w:hAnsi="Arial" w:cs="Arial"/>
        </w:rPr>
        <w:lastRenderedPageBreak/>
        <w:t>###</w:t>
      </w:r>
    </w:p>
    <w:p w14:paraId="269645F9" w14:textId="77777777" w:rsidR="00133A13" w:rsidRPr="00F206C7" w:rsidRDefault="00133A13" w:rsidP="00F206C7">
      <w:pPr>
        <w:spacing w:after="0" w:line="360" w:lineRule="auto"/>
        <w:jc w:val="both"/>
        <w:rPr>
          <w:rFonts w:ascii="Arial" w:hAnsi="Arial" w:cs="Arial"/>
          <w:b/>
          <w:bCs/>
        </w:rPr>
      </w:pPr>
      <w:r w:rsidRPr="00F206C7">
        <w:rPr>
          <w:rFonts w:ascii="Arial" w:hAnsi="Arial" w:cs="Arial"/>
          <w:b/>
          <w:bCs/>
        </w:rPr>
        <w:t xml:space="preserve">About Zebra </w:t>
      </w:r>
    </w:p>
    <w:p w14:paraId="6E071F45" w14:textId="59541449" w:rsidR="00133A13" w:rsidRPr="00F206C7" w:rsidRDefault="00133A13" w:rsidP="00F206C7">
      <w:pPr>
        <w:spacing w:after="0" w:line="360" w:lineRule="auto"/>
        <w:rPr>
          <w:rStyle w:val="Hyperlink"/>
          <w:rFonts w:ascii="Arial" w:hAnsi="Arial" w:cs="Arial"/>
        </w:rPr>
      </w:pPr>
      <w:r w:rsidRPr="00F206C7">
        <w:rPr>
          <w:rFonts w:ascii="Arial" w:hAnsi="Arial" w:cs="Arial"/>
        </w:rPr>
        <w:t>With the unparalleled operational visibility Zebra (NASDAQ: ZBRA) provides, enterprises become as smart and connected as the world we live in. Real-time information –</w:t>
      </w:r>
      <w:r w:rsidRPr="00F206C7">
        <w:rPr>
          <w:rFonts w:ascii="Arial" w:hAnsi="Arial" w:cs="Arial"/>
          <w:color w:val="1F497D"/>
        </w:rPr>
        <w:t xml:space="preserve"> </w:t>
      </w:r>
      <w:r w:rsidRPr="00F206C7">
        <w:rPr>
          <w:rFonts w:ascii="Arial" w:hAnsi="Arial" w:cs="Arial"/>
        </w:rPr>
        <w:t>gleaned from visionary solutions including hardware, software and services – gives organizations</w:t>
      </w:r>
      <w:r w:rsidRPr="00F206C7">
        <w:rPr>
          <w:rFonts w:ascii="Arial" w:hAnsi="Arial" w:cs="Arial"/>
          <w:color w:val="1F497D"/>
        </w:rPr>
        <w:t xml:space="preserve"> </w:t>
      </w:r>
      <w:r w:rsidRPr="00F206C7">
        <w:rPr>
          <w:rFonts w:ascii="Arial" w:hAnsi="Arial" w:cs="Arial"/>
        </w:rPr>
        <w:t xml:space="preserve">the competitive edge they need to simplify operations, know more about their businesses and customers, and empower their mobile workers to succeed in today’s data-centric world. For more information, visit </w:t>
      </w:r>
      <w:hyperlink r:id="rId5" w:history="1">
        <w:r w:rsidRPr="00F206C7">
          <w:rPr>
            <w:rStyle w:val="Hyperlink"/>
            <w:rFonts w:ascii="Arial" w:hAnsi="Arial" w:cs="Arial"/>
          </w:rPr>
          <w:t>www.zebra.com</w:t>
        </w:r>
      </w:hyperlink>
      <w:r w:rsidRPr="00F206C7">
        <w:rPr>
          <w:rFonts w:ascii="Arial" w:hAnsi="Arial" w:cs="Arial"/>
        </w:rPr>
        <w:t xml:space="preserve">. or sign up for our </w:t>
      </w:r>
      <w:hyperlink r:id="rId6" w:history="1">
        <w:r w:rsidRPr="00F206C7">
          <w:rPr>
            <w:rStyle w:val="Hyperlink"/>
            <w:rFonts w:ascii="Arial" w:hAnsi="Arial" w:cs="Arial"/>
          </w:rPr>
          <w:t>news alerts</w:t>
        </w:r>
      </w:hyperlink>
      <w:r w:rsidRPr="00F206C7">
        <w:rPr>
          <w:rFonts w:ascii="Arial" w:hAnsi="Arial" w:cs="Arial"/>
        </w:rPr>
        <w:t xml:space="preserve">. Follow us on </w:t>
      </w:r>
      <w:hyperlink r:id="rId7" w:history="1">
        <w:r w:rsidRPr="00F206C7">
          <w:rPr>
            <w:rStyle w:val="Hyperlink"/>
            <w:rFonts w:ascii="Arial" w:hAnsi="Arial" w:cs="Arial"/>
          </w:rPr>
          <w:t>LinkedIn,</w:t>
        </w:r>
      </w:hyperlink>
      <w:r w:rsidRPr="00F206C7">
        <w:rPr>
          <w:rFonts w:ascii="Arial" w:hAnsi="Arial" w:cs="Arial"/>
        </w:rPr>
        <w:t xml:space="preserve"> </w:t>
      </w:r>
      <w:hyperlink r:id="rId8" w:history="1">
        <w:r w:rsidRPr="00F206C7">
          <w:rPr>
            <w:rStyle w:val="Hyperlink"/>
            <w:rFonts w:ascii="Arial" w:hAnsi="Arial" w:cs="Arial"/>
          </w:rPr>
          <w:t>Twitter</w:t>
        </w:r>
      </w:hyperlink>
      <w:r w:rsidRPr="00F206C7">
        <w:rPr>
          <w:rFonts w:ascii="Arial" w:hAnsi="Arial" w:cs="Arial"/>
        </w:rPr>
        <w:t xml:space="preserve"> and </w:t>
      </w:r>
      <w:hyperlink r:id="rId9" w:history="1">
        <w:r w:rsidRPr="00F206C7">
          <w:rPr>
            <w:rStyle w:val="Hyperlink"/>
            <w:rFonts w:ascii="Arial" w:hAnsi="Arial" w:cs="Arial"/>
          </w:rPr>
          <w:t>Facebook.</w:t>
        </w:r>
      </w:hyperlink>
    </w:p>
    <w:p w14:paraId="099B1C73" w14:textId="1E9F18C8" w:rsidR="00133A13" w:rsidRPr="00F206C7" w:rsidRDefault="00133A13" w:rsidP="00F206C7">
      <w:pPr>
        <w:spacing w:after="0" w:line="360" w:lineRule="auto"/>
        <w:rPr>
          <w:rStyle w:val="Hyperlink"/>
          <w:rFonts w:ascii="Arial" w:hAnsi="Arial" w:cs="Arial"/>
        </w:rPr>
      </w:pPr>
    </w:p>
    <w:p w14:paraId="3B4B4985" w14:textId="77777777" w:rsidR="00133A13" w:rsidRPr="00F206C7" w:rsidRDefault="00133A13" w:rsidP="00F206C7">
      <w:pPr>
        <w:spacing w:line="360" w:lineRule="auto"/>
        <w:contextualSpacing/>
        <w:jc w:val="both"/>
        <w:rPr>
          <w:rFonts w:ascii="Arial" w:hAnsi="Arial" w:cs="Arial"/>
          <w:b/>
          <w:bCs/>
        </w:rPr>
      </w:pPr>
      <w:r w:rsidRPr="00F206C7">
        <w:rPr>
          <w:rFonts w:ascii="Arial" w:hAnsi="Arial" w:cs="Arial"/>
          <w:b/>
          <w:bCs/>
        </w:rPr>
        <w:t>For local comment, contact Neil Gouveia, Africa Sales Manager, Zebra Technologies:</w:t>
      </w:r>
    </w:p>
    <w:p w14:paraId="5250352D" w14:textId="77777777" w:rsidR="00133A13" w:rsidRPr="00F206C7" w:rsidRDefault="00133A13" w:rsidP="00F206C7">
      <w:pPr>
        <w:spacing w:line="360" w:lineRule="auto"/>
        <w:contextualSpacing/>
        <w:rPr>
          <w:rFonts w:ascii="Arial" w:hAnsi="Arial" w:cs="Arial"/>
          <w:bCs/>
        </w:rPr>
      </w:pPr>
      <w:r w:rsidRPr="00F206C7">
        <w:rPr>
          <w:rFonts w:ascii="Arial" w:hAnsi="Arial" w:cs="Arial"/>
          <w:bCs/>
        </w:rPr>
        <w:t>33 Fricker Road, Illovo, Sandton, 2196</w:t>
      </w:r>
    </w:p>
    <w:p w14:paraId="6A14F296" w14:textId="77777777" w:rsidR="00133A13" w:rsidRPr="00F206C7" w:rsidRDefault="00133A13" w:rsidP="00F206C7">
      <w:pPr>
        <w:spacing w:line="360" w:lineRule="auto"/>
        <w:contextualSpacing/>
        <w:rPr>
          <w:rFonts w:ascii="Arial" w:hAnsi="Arial" w:cs="Arial"/>
          <w:bCs/>
        </w:rPr>
      </w:pPr>
      <w:r w:rsidRPr="00F206C7">
        <w:rPr>
          <w:rFonts w:ascii="Arial" w:hAnsi="Arial" w:cs="Arial"/>
          <w:bCs/>
        </w:rPr>
        <w:t>Tel Number: T: +27 11 069 6210</w:t>
      </w:r>
    </w:p>
    <w:p w14:paraId="40AB4C45" w14:textId="77777777" w:rsidR="00133A13" w:rsidRPr="00F206C7" w:rsidRDefault="00133A13" w:rsidP="00F206C7">
      <w:pPr>
        <w:spacing w:line="360" w:lineRule="auto"/>
        <w:contextualSpacing/>
        <w:rPr>
          <w:rFonts w:ascii="Arial" w:hAnsi="Arial" w:cs="Arial"/>
          <w:bCs/>
        </w:rPr>
      </w:pPr>
      <w:r w:rsidRPr="00F206C7">
        <w:rPr>
          <w:rFonts w:ascii="Arial" w:hAnsi="Arial" w:cs="Arial"/>
          <w:bCs/>
        </w:rPr>
        <w:t>Website: www.zebra.com</w:t>
      </w:r>
    </w:p>
    <w:p w14:paraId="0699BC80" w14:textId="77777777" w:rsidR="00133A13" w:rsidRPr="00F206C7" w:rsidRDefault="00133A13" w:rsidP="00F206C7">
      <w:pPr>
        <w:spacing w:line="360" w:lineRule="auto"/>
        <w:jc w:val="both"/>
        <w:rPr>
          <w:rFonts w:ascii="Arial" w:hAnsi="Arial" w:cs="Arial"/>
        </w:rPr>
      </w:pPr>
      <w:r w:rsidRPr="00F206C7">
        <w:rPr>
          <w:rFonts w:ascii="Arial" w:hAnsi="Arial" w:cs="Arial"/>
          <w:bCs/>
        </w:rPr>
        <w:t>Email:Neil.Gouveia@zebra.com</w:t>
      </w:r>
    </w:p>
    <w:p w14:paraId="224794A7" w14:textId="52E12E46" w:rsidR="00133A13" w:rsidRPr="00F206C7" w:rsidRDefault="00133A13" w:rsidP="00F206C7">
      <w:pPr>
        <w:spacing w:line="360" w:lineRule="auto"/>
        <w:contextualSpacing/>
        <w:rPr>
          <w:rFonts w:ascii="Arial" w:hAnsi="Arial" w:cs="Arial"/>
          <w:b/>
          <w:bCs/>
        </w:rPr>
      </w:pPr>
    </w:p>
    <w:p w14:paraId="2F1E8470" w14:textId="77777777" w:rsidR="00133A13" w:rsidRPr="00F206C7" w:rsidRDefault="00133A13" w:rsidP="00F206C7">
      <w:pPr>
        <w:spacing w:after="0" w:line="360" w:lineRule="auto"/>
        <w:rPr>
          <w:rFonts w:ascii="Arial" w:hAnsi="Arial" w:cs="Arial"/>
          <w:b/>
        </w:rPr>
      </w:pPr>
      <w:r w:rsidRPr="00F206C7">
        <w:rPr>
          <w:rFonts w:ascii="Arial" w:hAnsi="Arial" w:cs="Arial"/>
          <w:b/>
        </w:rPr>
        <w:t>Media Contact:</w:t>
      </w:r>
    </w:p>
    <w:p w14:paraId="40CB9840" w14:textId="77777777" w:rsidR="00133A13" w:rsidRPr="00F206C7" w:rsidRDefault="00133A13" w:rsidP="00F206C7">
      <w:pPr>
        <w:spacing w:after="0" w:line="360" w:lineRule="auto"/>
        <w:rPr>
          <w:rFonts w:ascii="Arial" w:hAnsi="Arial" w:cs="Arial"/>
        </w:rPr>
      </w:pPr>
      <w:r w:rsidRPr="00F206C7">
        <w:rPr>
          <w:rFonts w:ascii="Arial" w:hAnsi="Arial" w:cs="Arial"/>
        </w:rPr>
        <w:t>Daniella Hess</w:t>
      </w:r>
    </w:p>
    <w:p w14:paraId="5D9CA7BD" w14:textId="77777777" w:rsidR="00133A13" w:rsidRPr="00F206C7" w:rsidRDefault="00133A13" w:rsidP="00F206C7">
      <w:pPr>
        <w:spacing w:after="0" w:line="360" w:lineRule="auto"/>
        <w:rPr>
          <w:rFonts w:ascii="Arial" w:hAnsi="Arial" w:cs="Arial"/>
        </w:rPr>
      </w:pPr>
      <w:r w:rsidRPr="00F206C7">
        <w:rPr>
          <w:rFonts w:ascii="Arial" w:hAnsi="Arial" w:cs="Arial"/>
        </w:rPr>
        <w:t>Grapevine Communications</w:t>
      </w:r>
    </w:p>
    <w:p w14:paraId="5DDBEB5B" w14:textId="77777777" w:rsidR="00133A13" w:rsidRPr="00F206C7" w:rsidRDefault="001F6515" w:rsidP="00F206C7">
      <w:pPr>
        <w:spacing w:after="0" w:line="360" w:lineRule="auto"/>
        <w:rPr>
          <w:rFonts w:ascii="Arial" w:hAnsi="Arial" w:cs="Arial"/>
        </w:rPr>
      </w:pPr>
      <w:hyperlink r:id="rId10" w:history="1">
        <w:r w:rsidR="00133A13" w:rsidRPr="00F206C7">
          <w:rPr>
            <w:rStyle w:val="Hyperlink"/>
            <w:rFonts w:ascii="Arial" w:hAnsi="Arial" w:cs="Arial"/>
          </w:rPr>
          <w:t>Daniella@grapevinecommunications.co.za</w:t>
        </w:r>
      </w:hyperlink>
      <w:r w:rsidR="00133A13" w:rsidRPr="00F206C7">
        <w:rPr>
          <w:rFonts w:ascii="Arial" w:hAnsi="Arial" w:cs="Arial"/>
        </w:rPr>
        <w:tab/>
      </w:r>
    </w:p>
    <w:p w14:paraId="58E0D8E6" w14:textId="77777777" w:rsidR="00133A13" w:rsidRPr="00F206C7" w:rsidRDefault="00133A13" w:rsidP="00F206C7">
      <w:pPr>
        <w:spacing w:after="0" w:line="360" w:lineRule="auto"/>
        <w:rPr>
          <w:rFonts w:ascii="Arial" w:hAnsi="Arial" w:cs="Arial"/>
        </w:rPr>
      </w:pPr>
      <w:r w:rsidRPr="00F206C7">
        <w:rPr>
          <w:rFonts w:ascii="Arial" w:hAnsi="Arial" w:cs="Arial"/>
        </w:rPr>
        <w:t>011 469 0705</w:t>
      </w:r>
    </w:p>
    <w:p w14:paraId="209384AC" w14:textId="77777777" w:rsidR="00133A13" w:rsidRPr="009E625B" w:rsidRDefault="00133A13" w:rsidP="009E625B">
      <w:pPr>
        <w:spacing w:line="360" w:lineRule="auto"/>
        <w:jc w:val="both"/>
        <w:rPr>
          <w:rFonts w:ascii="Arial" w:hAnsi="Arial" w:cs="Arial"/>
        </w:rPr>
      </w:pPr>
    </w:p>
    <w:sectPr w:rsidR="00133A13" w:rsidRPr="009E625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Proxima Nova Rg">
    <w:altName w:val="Proxima Nova Rg"/>
    <w:panose1 w:val="00000000000000000000"/>
    <w:charset w:val="00"/>
    <w:family w:val="swiss"/>
    <w:notTrueType/>
    <w:pitch w:val="default"/>
    <w:sig w:usb0="00000003" w:usb1="00000000" w:usb2="00000000" w:usb3="00000000" w:csb0="00000001" w:csb1="00000000"/>
  </w:font>
  <w:font w:name="Segoe UI">
    <w:charset w:val="00"/>
    <w:family w:val="swiss"/>
    <w:pitch w:val="variable"/>
    <w:sig w:usb0="E10022FF" w:usb1="C000E47F" w:usb2="00000029" w:usb3="00000000" w:csb0="000001D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70C"/>
    <w:rsid w:val="00003107"/>
    <w:rsid w:val="0000693D"/>
    <w:rsid w:val="00006D5D"/>
    <w:rsid w:val="00006FD0"/>
    <w:rsid w:val="00010DD2"/>
    <w:rsid w:val="00011907"/>
    <w:rsid w:val="00017326"/>
    <w:rsid w:val="00024BCA"/>
    <w:rsid w:val="000324E6"/>
    <w:rsid w:val="00033378"/>
    <w:rsid w:val="00034616"/>
    <w:rsid w:val="000425BB"/>
    <w:rsid w:val="00042CCA"/>
    <w:rsid w:val="00045B93"/>
    <w:rsid w:val="00051519"/>
    <w:rsid w:val="000557A8"/>
    <w:rsid w:val="00056AE2"/>
    <w:rsid w:val="00057E08"/>
    <w:rsid w:val="00060106"/>
    <w:rsid w:val="00070B88"/>
    <w:rsid w:val="00075B71"/>
    <w:rsid w:val="0009100E"/>
    <w:rsid w:val="00092E91"/>
    <w:rsid w:val="0009371C"/>
    <w:rsid w:val="000947D0"/>
    <w:rsid w:val="00096755"/>
    <w:rsid w:val="000A335D"/>
    <w:rsid w:val="000A4D5F"/>
    <w:rsid w:val="000B164C"/>
    <w:rsid w:val="000B2F57"/>
    <w:rsid w:val="000B42A4"/>
    <w:rsid w:val="000B5914"/>
    <w:rsid w:val="000B6401"/>
    <w:rsid w:val="000B6876"/>
    <w:rsid w:val="000C599F"/>
    <w:rsid w:val="000D17AE"/>
    <w:rsid w:val="000E03C5"/>
    <w:rsid w:val="000E50A1"/>
    <w:rsid w:val="000E59C8"/>
    <w:rsid w:val="000F07BE"/>
    <w:rsid w:val="000F5FD9"/>
    <w:rsid w:val="001018CA"/>
    <w:rsid w:val="00102D24"/>
    <w:rsid w:val="00112BB5"/>
    <w:rsid w:val="00113931"/>
    <w:rsid w:val="00114482"/>
    <w:rsid w:val="00120D77"/>
    <w:rsid w:val="00123017"/>
    <w:rsid w:val="0012358D"/>
    <w:rsid w:val="0012414C"/>
    <w:rsid w:val="00124E4E"/>
    <w:rsid w:val="00126509"/>
    <w:rsid w:val="00132598"/>
    <w:rsid w:val="00133A13"/>
    <w:rsid w:val="001359F6"/>
    <w:rsid w:val="00136D87"/>
    <w:rsid w:val="001421AC"/>
    <w:rsid w:val="001454DC"/>
    <w:rsid w:val="00146A0A"/>
    <w:rsid w:val="00160B92"/>
    <w:rsid w:val="00160CCA"/>
    <w:rsid w:val="00170414"/>
    <w:rsid w:val="001722A1"/>
    <w:rsid w:val="00172C34"/>
    <w:rsid w:val="00175259"/>
    <w:rsid w:val="00177A88"/>
    <w:rsid w:val="00183083"/>
    <w:rsid w:val="00183272"/>
    <w:rsid w:val="0018391B"/>
    <w:rsid w:val="0019182B"/>
    <w:rsid w:val="001937C8"/>
    <w:rsid w:val="001A2A4A"/>
    <w:rsid w:val="001A6EF8"/>
    <w:rsid w:val="001A74B0"/>
    <w:rsid w:val="001B7E7C"/>
    <w:rsid w:val="001C196C"/>
    <w:rsid w:val="001C398A"/>
    <w:rsid w:val="001D3933"/>
    <w:rsid w:val="001D70EB"/>
    <w:rsid w:val="001E0EBE"/>
    <w:rsid w:val="001F2621"/>
    <w:rsid w:val="001F2EA9"/>
    <w:rsid w:val="001F6515"/>
    <w:rsid w:val="00200DCD"/>
    <w:rsid w:val="00202194"/>
    <w:rsid w:val="00202378"/>
    <w:rsid w:val="00203BDF"/>
    <w:rsid w:val="00204FE9"/>
    <w:rsid w:val="00217E01"/>
    <w:rsid w:val="00220C5A"/>
    <w:rsid w:val="00221BF2"/>
    <w:rsid w:val="00224306"/>
    <w:rsid w:val="0023167A"/>
    <w:rsid w:val="002323F8"/>
    <w:rsid w:val="002332F6"/>
    <w:rsid w:val="002337F3"/>
    <w:rsid w:val="00234C98"/>
    <w:rsid w:val="0024037E"/>
    <w:rsid w:val="00245036"/>
    <w:rsid w:val="00252B51"/>
    <w:rsid w:val="00253C62"/>
    <w:rsid w:val="00255A7A"/>
    <w:rsid w:val="00255D1B"/>
    <w:rsid w:val="00256261"/>
    <w:rsid w:val="00265EE2"/>
    <w:rsid w:val="002707D4"/>
    <w:rsid w:val="0027269E"/>
    <w:rsid w:val="00274369"/>
    <w:rsid w:val="0028182B"/>
    <w:rsid w:val="00282DFB"/>
    <w:rsid w:val="002842B1"/>
    <w:rsid w:val="00284363"/>
    <w:rsid w:val="002853F8"/>
    <w:rsid w:val="00286001"/>
    <w:rsid w:val="0028696E"/>
    <w:rsid w:val="00286CC1"/>
    <w:rsid w:val="00296E7A"/>
    <w:rsid w:val="00297432"/>
    <w:rsid w:val="002A0531"/>
    <w:rsid w:val="002A3C85"/>
    <w:rsid w:val="002B0466"/>
    <w:rsid w:val="002B0AB1"/>
    <w:rsid w:val="002C05D3"/>
    <w:rsid w:val="002C06A8"/>
    <w:rsid w:val="002C611C"/>
    <w:rsid w:val="002C7C7C"/>
    <w:rsid w:val="002D1807"/>
    <w:rsid w:val="002E4669"/>
    <w:rsid w:val="002E7DBF"/>
    <w:rsid w:val="002F08A1"/>
    <w:rsid w:val="002F1E6A"/>
    <w:rsid w:val="002F70F6"/>
    <w:rsid w:val="00301FA2"/>
    <w:rsid w:val="0030201D"/>
    <w:rsid w:val="00303900"/>
    <w:rsid w:val="003064D4"/>
    <w:rsid w:val="00307097"/>
    <w:rsid w:val="0031114E"/>
    <w:rsid w:val="00314DD5"/>
    <w:rsid w:val="00316231"/>
    <w:rsid w:val="00323AFB"/>
    <w:rsid w:val="00330243"/>
    <w:rsid w:val="003415E7"/>
    <w:rsid w:val="00344D45"/>
    <w:rsid w:val="003504B7"/>
    <w:rsid w:val="00352293"/>
    <w:rsid w:val="003533FB"/>
    <w:rsid w:val="00355673"/>
    <w:rsid w:val="00360F87"/>
    <w:rsid w:val="00362059"/>
    <w:rsid w:val="003626E8"/>
    <w:rsid w:val="003656BC"/>
    <w:rsid w:val="00374A3D"/>
    <w:rsid w:val="00374D8D"/>
    <w:rsid w:val="00375167"/>
    <w:rsid w:val="00387C02"/>
    <w:rsid w:val="00393C95"/>
    <w:rsid w:val="00397A2E"/>
    <w:rsid w:val="003A364A"/>
    <w:rsid w:val="003A367D"/>
    <w:rsid w:val="003A40DD"/>
    <w:rsid w:val="003A48F0"/>
    <w:rsid w:val="003C6297"/>
    <w:rsid w:val="003C6A7C"/>
    <w:rsid w:val="003C6C0E"/>
    <w:rsid w:val="003D047E"/>
    <w:rsid w:val="003D1926"/>
    <w:rsid w:val="003D2506"/>
    <w:rsid w:val="003D47A9"/>
    <w:rsid w:val="003D5035"/>
    <w:rsid w:val="003D5317"/>
    <w:rsid w:val="003D5801"/>
    <w:rsid w:val="003D7190"/>
    <w:rsid w:val="003E0A3F"/>
    <w:rsid w:val="003E0CD5"/>
    <w:rsid w:val="003E4654"/>
    <w:rsid w:val="003E5EF3"/>
    <w:rsid w:val="003E7BA2"/>
    <w:rsid w:val="003F3F77"/>
    <w:rsid w:val="003F5375"/>
    <w:rsid w:val="003F634E"/>
    <w:rsid w:val="00402CDA"/>
    <w:rsid w:val="00405208"/>
    <w:rsid w:val="004170A3"/>
    <w:rsid w:val="004175E3"/>
    <w:rsid w:val="0042275E"/>
    <w:rsid w:val="00424256"/>
    <w:rsid w:val="004316AC"/>
    <w:rsid w:val="00432836"/>
    <w:rsid w:val="00436F4E"/>
    <w:rsid w:val="0043757F"/>
    <w:rsid w:val="00442D3D"/>
    <w:rsid w:val="00452AFC"/>
    <w:rsid w:val="004622EF"/>
    <w:rsid w:val="0046243A"/>
    <w:rsid w:val="00462D6B"/>
    <w:rsid w:val="00466649"/>
    <w:rsid w:val="0047003B"/>
    <w:rsid w:val="00470FF5"/>
    <w:rsid w:val="004729C0"/>
    <w:rsid w:val="00474B96"/>
    <w:rsid w:val="0048064C"/>
    <w:rsid w:val="004820EB"/>
    <w:rsid w:val="00484EA8"/>
    <w:rsid w:val="004900F2"/>
    <w:rsid w:val="00491683"/>
    <w:rsid w:val="00494F79"/>
    <w:rsid w:val="004A26A6"/>
    <w:rsid w:val="004B29EA"/>
    <w:rsid w:val="004B2FBE"/>
    <w:rsid w:val="004B4488"/>
    <w:rsid w:val="004B5EDF"/>
    <w:rsid w:val="004C0DE0"/>
    <w:rsid w:val="004C5744"/>
    <w:rsid w:val="004D2588"/>
    <w:rsid w:val="004D4E04"/>
    <w:rsid w:val="004D70F8"/>
    <w:rsid w:val="004D724E"/>
    <w:rsid w:val="004D786C"/>
    <w:rsid w:val="004E04EA"/>
    <w:rsid w:val="004E0A15"/>
    <w:rsid w:val="004E1046"/>
    <w:rsid w:val="004E23EC"/>
    <w:rsid w:val="004E2F6D"/>
    <w:rsid w:val="004E700A"/>
    <w:rsid w:val="004F622B"/>
    <w:rsid w:val="00500CFD"/>
    <w:rsid w:val="00502366"/>
    <w:rsid w:val="00510BDC"/>
    <w:rsid w:val="0051559A"/>
    <w:rsid w:val="0051562B"/>
    <w:rsid w:val="00525E22"/>
    <w:rsid w:val="00526829"/>
    <w:rsid w:val="0054026B"/>
    <w:rsid w:val="005434B3"/>
    <w:rsid w:val="00551B0B"/>
    <w:rsid w:val="005550F0"/>
    <w:rsid w:val="005567DC"/>
    <w:rsid w:val="005615D5"/>
    <w:rsid w:val="00562FD1"/>
    <w:rsid w:val="005664CD"/>
    <w:rsid w:val="00570A4A"/>
    <w:rsid w:val="005744D5"/>
    <w:rsid w:val="00575B9B"/>
    <w:rsid w:val="00575E81"/>
    <w:rsid w:val="00585175"/>
    <w:rsid w:val="005873C5"/>
    <w:rsid w:val="005935EA"/>
    <w:rsid w:val="00593A5B"/>
    <w:rsid w:val="00594A29"/>
    <w:rsid w:val="00597E5C"/>
    <w:rsid w:val="005A1A74"/>
    <w:rsid w:val="005B1E70"/>
    <w:rsid w:val="005B34EC"/>
    <w:rsid w:val="005C3F65"/>
    <w:rsid w:val="005C77BD"/>
    <w:rsid w:val="005D059C"/>
    <w:rsid w:val="005E2B00"/>
    <w:rsid w:val="005E3ACC"/>
    <w:rsid w:val="005E4316"/>
    <w:rsid w:val="005E5316"/>
    <w:rsid w:val="005F7C35"/>
    <w:rsid w:val="00601E53"/>
    <w:rsid w:val="00605B0B"/>
    <w:rsid w:val="006116EB"/>
    <w:rsid w:val="006118B6"/>
    <w:rsid w:val="006142E9"/>
    <w:rsid w:val="00616C81"/>
    <w:rsid w:val="00624148"/>
    <w:rsid w:val="00624AD6"/>
    <w:rsid w:val="00624FA6"/>
    <w:rsid w:val="0062529C"/>
    <w:rsid w:val="00630813"/>
    <w:rsid w:val="00632262"/>
    <w:rsid w:val="00633E17"/>
    <w:rsid w:val="006357E4"/>
    <w:rsid w:val="00635A5A"/>
    <w:rsid w:val="00635BA2"/>
    <w:rsid w:val="00635C7C"/>
    <w:rsid w:val="00637B7A"/>
    <w:rsid w:val="00641059"/>
    <w:rsid w:val="006461D2"/>
    <w:rsid w:val="00653986"/>
    <w:rsid w:val="0067125D"/>
    <w:rsid w:val="0067221C"/>
    <w:rsid w:val="00673A30"/>
    <w:rsid w:val="00676551"/>
    <w:rsid w:val="006814ED"/>
    <w:rsid w:val="00682D54"/>
    <w:rsid w:val="00683216"/>
    <w:rsid w:val="0068566D"/>
    <w:rsid w:val="0068745A"/>
    <w:rsid w:val="00692EA5"/>
    <w:rsid w:val="0069622B"/>
    <w:rsid w:val="00696D7D"/>
    <w:rsid w:val="006A2495"/>
    <w:rsid w:val="006A3A18"/>
    <w:rsid w:val="006A7B5A"/>
    <w:rsid w:val="006C4CA8"/>
    <w:rsid w:val="006D1715"/>
    <w:rsid w:val="006D3281"/>
    <w:rsid w:val="006E0494"/>
    <w:rsid w:val="006E28CB"/>
    <w:rsid w:val="006E5DB1"/>
    <w:rsid w:val="006E689C"/>
    <w:rsid w:val="006E6A82"/>
    <w:rsid w:val="006F3FDE"/>
    <w:rsid w:val="006F6071"/>
    <w:rsid w:val="00705204"/>
    <w:rsid w:val="00706919"/>
    <w:rsid w:val="0071033A"/>
    <w:rsid w:val="007204E9"/>
    <w:rsid w:val="00724DD9"/>
    <w:rsid w:val="00727D0A"/>
    <w:rsid w:val="00732519"/>
    <w:rsid w:val="00732F62"/>
    <w:rsid w:val="00740E9D"/>
    <w:rsid w:val="00741846"/>
    <w:rsid w:val="00742787"/>
    <w:rsid w:val="00745361"/>
    <w:rsid w:val="00755E9A"/>
    <w:rsid w:val="00760A15"/>
    <w:rsid w:val="007629E3"/>
    <w:rsid w:val="00764343"/>
    <w:rsid w:val="007660F5"/>
    <w:rsid w:val="0076770F"/>
    <w:rsid w:val="00773473"/>
    <w:rsid w:val="007755AF"/>
    <w:rsid w:val="00780AE5"/>
    <w:rsid w:val="0078119B"/>
    <w:rsid w:val="00781BB6"/>
    <w:rsid w:val="00797526"/>
    <w:rsid w:val="007A1779"/>
    <w:rsid w:val="007A19A5"/>
    <w:rsid w:val="007A2BDE"/>
    <w:rsid w:val="007A5B38"/>
    <w:rsid w:val="007B1CC6"/>
    <w:rsid w:val="007B5C8E"/>
    <w:rsid w:val="007B6EEC"/>
    <w:rsid w:val="007C5942"/>
    <w:rsid w:val="007C6BD7"/>
    <w:rsid w:val="007C750C"/>
    <w:rsid w:val="007C7CB1"/>
    <w:rsid w:val="007D43C0"/>
    <w:rsid w:val="007E025B"/>
    <w:rsid w:val="007E0AD8"/>
    <w:rsid w:val="007E2154"/>
    <w:rsid w:val="007E6F88"/>
    <w:rsid w:val="007F062C"/>
    <w:rsid w:val="007F4D0F"/>
    <w:rsid w:val="007F4D31"/>
    <w:rsid w:val="007F52CC"/>
    <w:rsid w:val="00806F8D"/>
    <w:rsid w:val="0081161C"/>
    <w:rsid w:val="00812346"/>
    <w:rsid w:val="008178D4"/>
    <w:rsid w:val="00817A74"/>
    <w:rsid w:val="00821F71"/>
    <w:rsid w:val="0083248C"/>
    <w:rsid w:val="008347CE"/>
    <w:rsid w:val="00844257"/>
    <w:rsid w:val="00847353"/>
    <w:rsid w:val="0085083E"/>
    <w:rsid w:val="00861336"/>
    <w:rsid w:val="00863379"/>
    <w:rsid w:val="008661EF"/>
    <w:rsid w:val="0086784C"/>
    <w:rsid w:val="0087137C"/>
    <w:rsid w:val="00873602"/>
    <w:rsid w:val="00873A04"/>
    <w:rsid w:val="008743CD"/>
    <w:rsid w:val="00874D3D"/>
    <w:rsid w:val="008767CF"/>
    <w:rsid w:val="00886781"/>
    <w:rsid w:val="00887BCD"/>
    <w:rsid w:val="008A0F34"/>
    <w:rsid w:val="008A39AA"/>
    <w:rsid w:val="008C4FFA"/>
    <w:rsid w:val="008C5678"/>
    <w:rsid w:val="008D4D3D"/>
    <w:rsid w:val="008F18B4"/>
    <w:rsid w:val="008F1BAC"/>
    <w:rsid w:val="008F60EA"/>
    <w:rsid w:val="0090044C"/>
    <w:rsid w:val="009008A5"/>
    <w:rsid w:val="00901850"/>
    <w:rsid w:val="009034AB"/>
    <w:rsid w:val="009058C2"/>
    <w:rsid w:val="00907CF9"/>
    <w:rsid w:val="00911B37"/>
    <w:rsid w:val="00916E2A"/>
    <w:rsid w:val="0092052F"/>
    <w:rsid w:val="009228ED"/>
    <w:rsid w:val="009328D9"/>
    <w:rsid w:val="00936E01"/>
    <w:rsid w:val="009403FD"/>
    <w:rsid w:val="00940528"/>
    <w:rsid w:val="00944BFF"/>
    <w:rsid w:val="009462E3"/>
    <w:rsid w:val="00950F43"/>
    <w:rsid w:val="009536C9"/>
    <w:rsid w:val="009539CE"/>
    <w:rsid w:val="00953A06"/>
    <w:rsid w:val="00961157"/>
    <w:rsid w:val="0096300F"/>
    <w:rsid w:val="00975C21"/>
    <w:rsid w:val="009770C4"/>
    <w:rsid w:val="009803D3"/>
    <w:rsid w:val="009816F3"/>
    <w:rsid w:val="0098617A"/>
    <w:rsid w:val="0098759B"/>
    <w:rsid w:val="009954EF"/>
    <w:rsid w:val="009A1A41"/>
    <w:rsid w:val="009A740A"/>
    <w:rsid w:val="009A7B1A"/>
    <w:rsid w:val="009B1BC5"/>
    <w:rsid w:val="009C14D5"/>
    <w:rsid w:val="009C37CF"/>
    <w:rsid w:val="009C4428"/>
    <w:rsid w:val="009C52C2"/>
    <w:rsid w:val="009D5E0E"/>
    <w:rsid w:val="009E0F56"/>
    <w:rsid w:val="009E1961"/>
    <w:rsid w:val="009E4779"/>
    <w:rsid w:val="009E4930"/>
    <w:rsid w:val="009E625B"/>
    <w:rsid w:val="009F0630"/>
    <w:rsid w:val="009F0797"/>
    <w:rsid w:val="009F202C"/>
    <w:rsid w:val="009F536A"/>
    <w:rsid w:val="009F606F"/>
    <w:rsid w:val="00A04801"/>
    <w:rsid w:val="00A13F40"/>
    <w:rsid w:val="00A21369"/>
    <w:rsid w:val="00A218CD"/>
    <w:rsid w:val="00A22ED1"/>
    <w:rsid w:val="00A24D56"/>
    <w:rsid w:val="00A26C16"/>
    <w:rsid w:val="00A31B8D"/>
    <w:rsid w:val="00A34D9D"/>
    <w:rsid w:val="00A44301"/>
    <w:rsid w:val="00A44EBC"/>
    <w:rsid w:val="00A5164A"/>
    <w:rsid w:val="00A51E26"/>
    <w:rsid w:val="00A52654"/>
    <w:rsid w:val="00A53332"/>
    <w:rsid w:val="00A551A2"/>
    <w:rsid w:val="00A5556F"/>
    <w:rsid w:val="00A57D9A"/>
    <w:rsid w:val="00A60A82"/>
    <w:rsid w:val="00A65097"/>
    <w:rsid w:val="00A65116"/>
    <w:rsid w:val="00A660D8"/>
    <w:rsid w:val="00A7015A"/>
    <w:rsid w:val="00A75D2A"/>
    <w:rsid w:val="00A808B8"/>
    <w:rsid w:val="00A8286C"/>
    <w:rsid w:val="00A83A42"/>
    <w:rsid w:val="00A958D3"/>
    <w:rsid w:val="00A96CB7"/>
    <w:rsid w:val="00AA5D45"/>
    <w:rsid w:val="00AA64F0"/>
    <w:rsid w:val="00AA6A1B"/>
    <w:rsid w:val="00AA7A29"/>
    <w:rsid w:val="00AB1E19"/>
    <w:rsid w:val="00AB1F68"/>
    <w:rsid w:val="00AB7E11"/>
    <w:rsid w:val="00AC0B2E"/>
    <w:rsid w:val="00AC0DD6"/>
    <w:rsid w:val="00AC0E93"/>
    <w:rsid w:val="00AC1E24"/>
    <w:rsid w:val="00AC43F3"/>
    <w:rsid w:val="00AC551B"/>
    <w:rsid w:val="00AC782A"/>
    <w:rsid w:val="00AC7B43"/>
    <w:rsid w:val="00AD68D2"/>
    <w:rsid w:val="00AE24BC"/>
    <w:rsid w:val="00AE5A27"/>
    <w:rsid w:val="00AE6022"/>
    <w:rsid w:val="00AE6133"/>
    <w:rsid w:val="00AE7B56"/>
    <w:rsid w:val="00AF18CE"/>
    <w:rsid w:val="00AF51FB"/>
    <w:rsid w:val="00AF6D0B"/>
    <w:rsid w:val="00AF6D8F"/>
    <w:rsid w:val="00B004BC"/>
    <w:rsid w:val="00B01C3A"/>
    <w:rsid w:val="00B01EF3"/>
    <w:rsid w:val="00B0289D"/>
    <w:rsid w:val="00B03B1B"/>
    <w:rsid w:val="00B051EB"/>
    <w:rsid w:val="00B0638E"/>
    <w:rsid w:val="00B100DC"/>
    <w:rsid w:val="00B11919"/>
    <w:rsid w:val="00B14C03"/>
    <w:rsid w:val="00B155D6"/>
    <w:rsid w:val="00B25A1C"/>
    <w:rsid w:val="00B323AF"/>
    <w:rsid w:val="00B378A8"/>
    <w:rsid w:val="00B4134D"/>
    <w:rsid w:val="00B42C51"/>
    <w:rsid w:val="00B4748F"/>
    <w:rsid w:val="00B56274"/>
    <w:rsid w:val="00B57A69"/>
    <w:rsid w:val="00B57CF4"/>
    <w:rsid w:val="00B602C0"/>
    <w:rsid w:val="00B60417"/>
    <w:rsid w:val="00B624DC"/>
    <w:rsid w:val="00B63C49"/>
    <w:rsid w:val="00B663C5"/>
    <w:rsid w:val="00B667D3"/>
    <w:rsid w:val="00B678B0"/>
    <w:rsid w:val="00B710A1"/>
    <w:rsid w:val="00B737A0"/>
    <w:rsid w:val="00B73818"/>
    <w:rsid w:val="00B75AFF"/>
    <w:rsid w:val="00B76055"/>
    <w:rsid w:val="00B7649C"/>
    <w:rsid w:val="00B84441"/>
    <w:rsid w:val="00B8463D"/>
    <w:rsid w:val="00B85D29"/>
    <w:rsid w:val="00B9050E"/>
    <w:rsid w:val="00B920A6"/>
    <w:rsid w:val="00B925D4"/>
    <w:rsid w:val="00B92FDC"/>
    <w:rsid w:val="00B9442A"/>
    <w:rsid w:val="00B95EFA"/>
    <w:rsid w:val="00BA0C1C"/>
    <w:rsid w:val="00BA1A5A"/>
    <w:rsid w:val="00BB511C"/>
    <w:rsid w:val="00BC12C2"/>
    <w:rsid w:val="00BD2AC1"/>
    <w:rsid w:val="00BD3B85"/>
    <w:rsid w:val="00BD6AFA"/>
    <w:rsid w:val="00BE616E"/>
    <w:rsid w:val="00BF0794"/>
    <w:rsid w:val="00BF13CF"/>
    <w:rsid w:val="00BF5AB5"/>
    <w:rsid w:val="00BF5B4F"/>
    <w:rsid w:val="00C0411D"/>
    <w:rsid w:val="00C0460A"/>
    <w:rsid w:val="00C04B11"/>
    <w:rsid w:val="00C07ECA"/>
    <w:rsid w:val="00C12896"/>
    <w:rsid w:val="00C145E5"/>
    <w:rsid w:val="00C24AD3"/>
    <w:rsid w:val="00C25F0A"/>
    <w:rsid w:val="00C272AA"/>
    <w:rsid w:val="00C30036"/>
    <w:rsid w:val="00C313A3"/>
    <w:rsid w:val="00C32C9D"/>
    <w:rsid w:val="00C33382"/>
    <w:rsid w:val="00C33D5C"/>
    <w:rsid w:val="00C3434D"/>
    <w:rsid w:val="00C3453C"/>
    <w:rsid w:val="00C355E0"/>
    <w:rsid w:val="00C4162A"/>
    <w:rsid w:val="00C416F2"/>
    <w:rsid w:val="00C42F5A"/>
    <w:rsid w:val="00C44367"/>
    <w:rsid w:val="00C500B7"/>
    <w:rsid w:val="00C509DF"/>
    <w:rsid w:val="00C510BD"/>
    <w:rsid w:val="00C51437"/>
    <w:rsid w:val="00C53C26"/>
    <w:rsid w:val="00C53C35"/>
    <w:rsid w:val="00C53F18"/>
    <w:rsid w:val="00C53F20"/>
    <w:rsid w:val="00C56141"/>
    <w:rsid w:val="00C616A7"/>
    <w:rsid w:val="00C64AC0"/>
    <w:rsid w:val="00C65E1C"/>
    <w:rsid w:val="00C67630"/>
    <w:rsid w:val="00C70E01"/>
    <w:rsid w:val="00C814E3"/>
    <w:rsid w:val="00C872FA"/>
    <w:rsid w:val="00C87872"/>
    <w:rsid w:val="00C94747"/>
    <w:rsid w:val="00C94ED8"/>
    <w:rsid w:val="00C95B7E"/>
    <w:rsid w:val="00CA070C"/>
    <w:rsid w:val="00CA1C3A"/>
    <w:rsid w:val="00CA2DAA"/>
    <w:rsid w:val="00CA4D8C"/>
    <w:rsid w:val="00CA4F3E"/>
    <w:rsid w:val="00CB26FB"/>
    <w:rsid w:val="00CC16B1"/>
    <w:rsid w:val="00CC17A7"/>
    <w:rsid w:val="00CC3ADD"/>
    <w:rsid w:val="00CC6902"/>
    <w:rsid w:val="00CD269D"/>
    <w:rsid w:val="00CD56DF"/>
    <w:rsid w:val="00CD78F2"/>
    <w:rsid w:val="00CE51E1"/>
    <w:rsid w:val="00CE6177"/>
    <w:rsid w:val="00CE7C3C"/>
    <w:rsid w:val="00CF16A8"/>
    <w:rsid w:val="00CF3F30"/>
    <w:rsid w:val="00CF6A5F"/>
    <w:rsid w:val="00CF7CB6"/>
    <w:rsid w:val="00D00159"/>
    <w:rsid w:val="00D01394"/>
    <w:rsid w:val="00D04234"/>
    <w:rsid w:val="00D11835"/>
    <w:rsid w:val="00D11B75"/>
    <w:rsid w:val="00D1236F"/>
    <w:rsid w:val="00D1397A"/>
    <w:rsid w:val="00D13C9B"/>
    <w:rsid w:val="00D1692B"/>
    <w:rsid w:val="00D26F06"/>
    <w:rsid w:val="00D27B90"/>
    <w:rsid w:val="00D27C6A"/>
    <w:rsid w:val="00D31F4B"/>
    <w:rsid w:val="00D342DA"/>
    <w:rsid w:val="00D353AB"/>
    <w:rsid w:val="00D3788B"/>
    <w:rsid w:val="00D37EAE"/>
    <w:rsid w:val="00D42C4F"/>
    <w:rsid w:val="00D4564D"/>
    <w:rsid w:val="00D46380"/>
    <w:rsid w:val="00D50EC4"/>
    <w:rsid w:val="00D52BC1"/>
    <w:rsid w:val="00D63F5B"/>
    <w:rsid w:val="00D72B90"/>
    <w:rsid w:val="00D75484"/>
    <w:rsid w:val="00D85C85"/>
    <w:rsid w:val="00D94673"/>
    <w:rsid w:val="00D96941"/>
    <w:rsid w:val="00DA3C5F"/>
    <w:rsid w:val="00DA523F"/>
    <w:rsid w:val="00DA628B"/>
    <w:rsid w:val="00DB1481"/>
    <w:rsid w:val="00DB4401"/>
    <w:rsid w:val="00DB4647"/>
    <w:rsid w:val="00DB4D0F"/>
    <w:rsid w:val="00DB613A"/>
    <w:rsid w:val="00DB718B"/>
    <w:rsid w:val="00DC1E21"/>
    <w:rsid w:val="00DC4708"/>
    <w:rsid w:val="00DC6075"/>
    <w:rsid w:val="00DC6D65"/>
    <w:rsid w:val="00DD7E5A"/>
    <w:rsid w:val="00DE02F9"/>
    <w:rsid w:val="00DE0E1A"/>
    <w:rsid w:val="00DE1A91"/>
    <w:rsid w:val="00DE4FD3"/>
    <w:rsid w:val="00DE55B4"/>
    <w:rsid w:val="00DF6E25"/>
    <w:rsid w:val="00E00CF1"/>
    <w:rsid w:val="00E019B7"/>
    <w:rsid w:val="00E045A8"/>
    <w:rsid w:val="00E051D6"/>
    <w:rsid w:val="00E06F89"/>
    <w:rsid w:val="00E12CD3"/>
    <w:rsid w:val="00E14D70"/>
    <w:rsid w:val="00E159E6"/>
    <w:rsid w:val="00E165AB"/>
    <w:rsid w:val="00E166DA"/>
    <w:rsid w:val="00E21D4B"/>
    <w:rsid w:val="00E24BAC"/>
    <w:rsid w:val="00E26C29"/>
    <w:rsid w:val="00E27FF4"/>
    <w:rsid w:val="00E37462"/>
    <w:rsid w:val="00E474E2"/>
    <w:rsid w:val="00E53439"/>
    <w:rsid w:val="00E55C9F"/>
    <w:rsid w:val="00E6268E"/>
    <w:rsid w:val="00E62F43"/>
    <w:rsid w:val="00E63151"/>
    <w:rsid w:val="00E63945"/>
    <w:rsid w:val="00E649EC"/>
    <w:rsid w:val="00E65B55"/>
    <w:rsid w:val="00E662AE"/>
    <w:rsid w:val="00E66A4B"/>
    <w:rsid w:val="00E82A72"/>
    <w:rsid w:val="00E863A8"/>
    <w:rsid w:val="00E92538"/>
    <w:rsid w:val="00E93C7C"/>
    <w:rsid w:val="00E94AB2"/>
    <w:rsid w:val="00E979BF"/>
    <w:rsid w:val="00EB1EF3"/>
    <w:rsid w:val="00EB5F60"/>
    <w:rsid w:val="00EB70A9"/>
    <w:rsid w:val="00EB73B6"/>
    <w:rsid w:val="00EC2396"/>
    <w:rsid w:val="00EC4A41"/>
    <w:rsid w:val="00ED05DD"/>
    <w:rsid w:val="00EE08C4"/>
    <w:rsid w:val="00EE1BB7"/>
    <w:rsid w:val="00EE296E"/>
    <w:rsid w:val="00EE588B"/>
    <w:rsid w:val="00EE5F02"/>
    <w:rsid w:val="00EE7DD6"/>
    <w:rsid w:val="00EF2374"/>
    <w:rsid w:val="00EF3966"/>
    <w:rsid w:val="00EF3974"/>
    <w:rsid w:val="00EF5B6C"/>
    <w:rsid w:val="00F10E3A"/>
    <w:rsid w:val="00F1336C"/>
    <w:rsid w:val="00F206C7"/>
    <w:rsid w:val="00F22D0D"/>
    <w:rsid w:val="00F31B38"/>
    <w:rsid w:val="00F32061"/>
    <w:rsid w:val="00F326C6"/>
    <w:rsid w:val="00F338C2"/>
    <w:rsid w:val="00F409C6"/>
    <w:rsid w:val="00F429B6"/>
    <w:rsid w:val="00F42C15"/>
    <w:rsid w:val="00F50795"/>
    <w:rsid w:val="00F54F64"/>
    <w:rsid w:val="00F67ADC"/>
    <w:rsid w:val="00F67E0B"/>
    <w:rsid w:val="00F73F95"/>
    <w:rsid w:val="00F74AD7"/>
    <w:rsid w:val="00F80AB2"/>
    <w:rsid w:val="00F8212B"/>
    <w:rsid w:val="00F87913"/>
    <w:rsid w:val="00F90EAB"/>
    <w:rsid w:val="00F93E32"/>
    <w:rsid w:val="00F9510F"/>
    <w:rsid w:val="00F95217"/>
    <w:rsid w:val="00FA0B68"/>
    <w:rsid w:val="00FA1E04"/>
    <w:rsid w:val="00FB07D2"/>
    <w:rsid w:val="00FB2906"/>
    <w:rsid w:val="00FB6C7D"/>
    <w:rsid w:val="00FC433C"/>
    <w:rsid w:val="00FD4ACF"/>
    <w:rsid w:val="00FD4D5D"/>
    <w:rsid w:val="00FD5D8D"/>
    <w:rsid w:val="00FD6C4F"/>
    <w:rsid w:val="00FE2FFB"/>
    <w:rsid w:val="00FE3125"/>
    <w:rsid w:val="00FE4099"/>
    <w:rsid w:val="00FE7675"/>
    <w:rsid w:val="00FF1ADF"/>
    <w:rsid w:val="00FF3F5C"/>
    <w:rsid w:val="00FF57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1A160"/>
  <w15:chartTrackingRefBased/>
  <w15:docId w15:val="{2A216573-D6E3-4973-A4C2-52391DE39B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23">
    <w:name w:val="A23"/>
    <w:uiPriority w:val="99"/>
    <w:rsid w:val="00BA1A5A"/>
    <w:rPr>
      <w:rFonts w:cs="Proxima Nova Rg"/>
      <w:color w:val="000000"/>
      <w:sz w:val="22"/>
      <w:szCs w:val="22"/>
    </w:rPr>
  </w:style>
  <w:style w:type="character" w:styleId="CommentReference">
    <w:name w:val="annotation reference"/>
    <w:basedOn w:val="DefaultParagraphFont"/>
    <w:uiPriority w:val="99"/>
    <w:semiHidden/>
    <w:unhideWhenUsed/>
    <w:rsid w:val="00F10E3A"/>
    <w:rPr>
      <w:sz w:val="16"/>
      <w:szCs w:val="16"/>
    </w:rPr>
  </w:style>
  <w:style w:type="paragraph" w:styleId="CommentText">
    <w:name w:val="annotation text"/>
    <w:basedOn w:val="Normal"/>
    <w:link w:val="CommentTextChar"/>
    <w:uiPriority w:val="99"/>
    <w:semiHidden/>
    <w:unhideWhenUsed/>
    <w:rsid w:val="00F10E3A"/>
    <w:pPr>
      <w:spacing w:line="240" w:lineRule="auto"/>
    </w:pPr>
    <w:rPr>
      <w:sz w:val="20"/>
      <w:szCs w:val="20"/>
    </w:rPr>
  </w:style>
  <w:style w:type="character" w:customStyle="1" w:styleId="CommentTextChar">
    <w:name w:val="Comment Text Char"/>
    <w:basedOn w:val="DefaultParagraphFont"/>
    <w:link w:val="CommentText"/>
    <w:uiPriority w:val="99"/>
    <w:semiHidden/>
    <w:rsid w:val="00F10E3A"/>
    <w:rPr>
      <w:sz w:val="20"/>
      <w:szCs w:val="20"/>
    </w:rPr>
  </w:style>
  <w:style w:type="paragraph" w:styleId="CommentSubject">
    <w:name w:val="annotation subject"/>
    <w:basedOn w:val="CommentText"/>
    <w:next w:val="CommentText"/>
    <w:link w:val="CommentSubjectChar"/>
    <w:uiPriority w:val="99"/>
    <w:semiHidden/>
    <w:unhideWhenUsed/>
    <w:rsid w:val="00F10E3A"/>
    <w:rPr>
      <w:b/>
      <w:bCs/>
    </w:rPr>
  </w:style>
  <w:style w:type="character" w:customStyle="1" w:styleId="CommentSubjectChar">
    <w:name w:val="Comment Subject Char"/>
    <w:basedOn w:val="CommentTextChar"/>
    <w:link w:val="CommentSubject"/>
    <w:uiPriority w:val="99"/>
    <w:semiHidden/>
    <w:rsid w:val="00F10E3A"/>
    <w:rPr>
      <w:b/>
      <w:bCs/>
      <w:sz w:val="20"/>
      <w:szCs w:val="20"/>
    </w:rPr>
  </w:style>
  <w:style w:type="paragraph" w:styleId="BalloonText">
    <w:name w:val="Balloon Text"/>
    <w:basedOn w:val="Normal"/>
    <w:link w:val="BalloonTextChar"/>
    <w:uiPriority w:val="99"/>
    <w:semiHidden/>
    <w:unhideWhenUsed/>
    <w:rsid w:val="00F10E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0E3A"/>
    <w:rPr>
      <w:rFonts w:ascii="Segoe UI" w:hAnsi="Segoe UI" w:cs="Segoe UI"/>
      <w:sz w:val="18"/>
      <w:szCs w:val="18"/>
    </w:rPr>
  </w:style>
  <w:style w:type="character" w:styleId="Hyperlink">
    <w:name w:val="Hyperlink"/>
    <w:basedOn w:val="DefaultParagraphFont"/>
    <w:uiPriority w:val="99"/>
    <w:unhideWhenUsed/>
    <w:rsid w:val="00C95B7E"/>
    <w:rPr>
      <w:color w:val="0563C1" w:themeColor="hyperlink"/>
      <w:u w:val="single"/>
    </w:rPr>
  </w:style>
  <w:style w:type="character" w:customStyle="1" w:styleId="UnresolvedMention1">
    <w:name w:val="Unresolved Mention1"/>
    <w:basedOn w:val="DefaultParagraphFont"/>
    <w:uiPriority w:val="99"/>
    <w:semiHidden/>
    <w:unhideWhenUsed/>
    <w:rsid w:val="00C95B7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hyperlink" Target="https://www.zebra.com/us/en/about-zebra/newsroom/press-releases/2017/zebra-study-reveals-one-half-of-manufacturers-globally-to-adopt-.html" TargetMode="External"/><Relationship Id="rId5" Type="http://schemas.openxmlformats.org/officeDocument/2006/relationships/hyperlink" Target="http://www.zebra.com" TargetMode="External"/><Relationship Id="rId6" Type="http://schemas.openxmlformats.org/officeDocument/2006/relationships/hyperlink" Target="https://urldefense.proofpoint.com/v2/url?tactic_type=PRP&amp;tactic_detail=AV_ZT610+and+ZT620+_Press+release+distribution%2FInterviews_EMEA_ZA" TargetMode="External"/><Relationship Id="rId7" Type="http://schemas.openxmlformats.org/officeDocument/2006/relationships/hyperlink" Target="https://urldefense.proofpoint.com/v2/url?tactic_type=PRP&amp;tactic_detail=AV_ZT610+and+ZT620+_Press+release+distribution%2FInterviews_EMEA_ZA" TargetMode="External"/><Relationship Id="rId8" Type="http://schemas.openxmlformats.org/officeDocument/2006/relationships/hyperlink" Target="https://urldefense.proofpoint.com/v2/url?tactic_type=PRP&amp;tactic_detail=AV_ZT610+and+ZT620+_Press+release+distribution%2FInterviews_EMEA_ZA" TargetMode="External"/><Relationship Id="rId9" Type="http://schemas.openxmlformats.org/officeDocument/2006/relationships/hyperlink" Target="https://www.facebook.com/ZebraTechnologiesGlobal?tactic_type=PRP&amp;tactic_detail=AV_ZT610+and+ZT620+_Press+release+distribution%2FInterviews_EMEA_ZA" TargetMode="External"/><Relationship Id="rId10" Type="http://schemas.openxmlformats.org/officeDocument/2006/relationships/hyperlink" Target="mailto:Daniella@grapevinecommunications.co.z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626</Words>
  <Characters>3569</Characters>
  <Application>Microsoft Macintosh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Balkin, Tyler</dc:creator>
  <cp:keywords/>
  <dc:description/>
  <cp:lastModifiedBy>Priscilla Moroke</cp:lastModifiedBy>
  <cp:revision>2</cp:revision>
  <dcterms:created xsi:type="dcterms:W3CDTF">2017-08-30T12:47:00Z</dcterms:created>
  <dcterms:modified xsi:type="dcterms:W3CDTF">2017-08-30T12:47:00Z</dcterms:modified>
</cp:coreProperties>
</file>