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166EA4" w14:textId="77777777" w:rsidR="00690CCA" w:rsidRPr="00690CCA" w:rsidRDefault="00690CCA" w:rsidP="00B421B6">
      <w:pPr>
        <w:spacing w:before="100" w:beforeAutospacing="1" w:after="100" w:afterAutospacing="1"/>
        <w:rPr>
          <w:rFonts w:asciiTheme="minorHAnsi" w:hAnsiTheme="minorHAnsi"/>
          <w:b/>
          <w:sz w:val="28"/>
          <w:szCs w:val="28"/>
          <w:lang w:val="en-ZA"/>
        </w:rPr>
      </w:pPr>
      <w:bookmarkStart w:id="0" w:name="_GoBack"/>
      <w:bookmarkEnd w:id="0"/>
      <w:r w:rsidRPr="00690CCA">
        <w:rPr>
          <w:rFonts w:asciiTheme="minorHAnsi" w:hAnsiTheme="minorHAnsi"/>
          <w:b/>
          <w:sz w:val="28"/>
          <w:szCs w:val="28"/>
          <w:lang w:val="en-ZA"/>
        </w:rPr>
        <w:t>Understanding digital transformation in a manufacturing context</w:t>
      </w:r>
    </w:p>
    <w:p w14:paraId="4E9F4ED0" w14:textId="77777777" w:rsidR="00461FB4" w:rsidRDefault="000C2B90" w:rsidP="00825073">
      <w:pPr>
        <w:spacing w:before="100" w:beforeAutospacing="1" w:after="100" w:afterAutospacing="1"/>
        <w:rPr>
          <w:rFonts w:asciiTheme="minorHAnsi" w:hAnsiTheme="minorHAnsi"/>
          <w:lang w:val="en-ZA"/>
        </w:rPr>
      </w:pPr>
      <w:r>
        <w:rPr>
          <w:rFonts w:asciiTheme="minorHAnsi" w:hAnsiTheme="minorHAnsi"/>
          <w:lang w:val="en-ZA"/>
        </w:rPr>
        <w:t xml:space="preserve">A range of </w:t>
      </w:r>
      <w:r w:rsidR="002433F9" w:rsidRPr="002433F9">
        <w:rPr>
          <w:rFonts w:asciiTheme="minorHAnsi" w:hAnsiTheme="minorHAnsi"/>
          <w:lang w:val="en-ZA"/>
        </w:rPr>
        <w:t xml:space="preserve">advanced digital technologies are </w:t>
      </w:r>
      <w:r>
        <w:rPr>
          <w:rFonts w:asciiTheme="minorHAnsi" w:hAnsiTheme="minorHAnsi"/>
          <w:lang w:val="en-ZA"/>
        </w:rPr>
        <w:t>re-shaping the manufacturing environment</w:t>
      </w:r>
      <w:r w:rsidR="00527620">
        <w:rPr>
          <w:rFonts w:asciiTheme="minorHAnsi" w:hAnsiTheme="minorHAnsi"/>
          <w:lang w:val="en-ZA"/>
        </w:rPr>
        <w:t>, shifting the way that businesses in the sector operate</w:t>
      </w:r>
      <w:r>
        <w:rPr>
          <w:rFonts w:asciiTheme="minorHAnsi" w:hAnsiTheme="minorHAnsi"/>
          <w:lang w:val="en-ZA"/>
        </w:rPr>
        <w:t xml:space="preserve">. </w:t>
      </w:r>
      <w:r w:rsidR="00EA30AA">
        <w:rPr>
          <w:rFonts w:asciiTheme="minorHAnsi" w:hAnsiTheme="minorHAnsi"/>
          <w:lang w:val="en-ZA"/>
        </w:rPr>
        <w:t xml:space="preserve">These innovations are predicted to bring about the next industrial revolution. Known as “Industry 4.0”, this manufacturing era </w:t>
      </w:r>
      <w:r w:rsidR="00461FB4">
        <w:rPr>
          <w:rFonts w:asciiTheme="minorHAnsi" w:hAnsiTheme="minorHAnsi"/>
          <w:lang w:val="en-ZA"/>
        </w:rPr>
        <w:t xml:space="preserve">will be focused on offering </w:t>
      </w:r>
      <w:r w:rsidR="00EA30AA">
        <w:rPr>
          <w:rFonts w:asciiTheme="minorHAnsi" w:hAnsiTheme="minorHAnsi"/>
          <w:lang w:val="en-ZA"/>
        </w:rPr>
        <w:t xml:space="preserve">increased speed to market and better value for money. However, while previous industrial revolutions were focused on mass production, this new chapter will </w:t>
      </w:r>
      <w:r w:rsidR="00461FB4">
        <w:rPr>
          <w:rFonts w:asciiTheme="minorHAnsi" w:hAnsiTheme="minorHAnsi"/>
          <w:lang w:val="en-ZA"/>
        </w:rPr>
        <w:t>be more focused on flexible production, to meet the growing demand for more personalised, customised products.</w:t>
      </w:r>
    </w:p>
    <w:p w14:paraId="509F551B" w14:textId="77777777" w:rsidR="00825073" w:rsidRDefault="00EA30AA" w:rsidP="00825073">
      <w:pPr>
        <w:spacing w:before="100" w:beforeAutospacing="1" w:after="100" w:afterAutospacing="1"/>
        <w:rPr>
          <w:rFonts w:asciiTheme="minorHAnsi" w:hAnsiTheme="minorHAnsi"/>
          <w:lang w:val="en-ZA"/>
        </w:rPr>
      </w:pPr>
      <w:r>
        <w:rPr>
          <w:rFonts w:asciiTheme="minorHAnsi" w:hAnsiTheme="minorHAnsi"/>
          <w:lang w:val="en-ZA"/>
        </w:rPr>
        <w:t xml:space="preserve">Some of the smart technologies that are driving digital transformation in the manufacturing and packaging industries include: </w:t>
      </w:r>
    </w:p>
    <w:p w14:paraId="0B90DAF5" w14:textId="77777777" w:rsidR="004B54A1" w:rsidRDefault="004B54A1" w:rsidP="004456A7">
      <w:pPr>
        <w:pStyle w:val="ListParagraph"/>
        <w:numPr>
          <w:ilvl w:val="0"/>
          <w:numId w:val="6"/>
        </w:numPr>
        <w:spacing w:before="100" w:beforeAutospacing="1" w:after="100" w:afterAutospacing="1"/>
        <w:rPr>
          <w:rFonts w:asciiTheme="minorHAnsi" w:hAnsiTheme="minorHAnsi"/>
          <w:lang w:val="en-ZA"/>
        </w:rPr>
      </w:pPr>
      <w:r w:rsidRPr="004456A7">
        <w:rPr>
          <w:rFonts w:asciiTheme="minorHAnsi" w:hAnsiTheme="minorHAnsi"/>
          <w:b/>
          <w:lang w:val="en-ZA"/>
        </w:rPr>
        <w:t>Automation</w:t>
      </w:r>
      <w:r w:rsidRPr="004456A7">
        <w:rPr>
          <w:rFonts w:asciiTheme="minorHAnsi" w:hAnsiTheme="minorHAnsi"/>
          <w:lang w:val="en-ZA"/>
        </w:rPr>
        <w:t xml:space="preserve"> – A range of new technologies are automating mundane, rules-based and repetitive tasks on the </w:t>
      </w:r>
      <w:r w:rsidR="00387DF0">
        <w:rPr>
          <w:rFonts w:asciiTheme="minorHAnsi" w:hAnsiTheme="minorHAnsi"/>
          <w:lang w:val="en-ZA"/>
        </w:rPr>
        <w:t>production</w:t>
      </w:r>
      <w:r w:rsidRPr="004456A7">
        <w:rPr>
          <w:rFonts w:asciiTheme="minorHAnsi" w:hAnsiTheme="minorHAnsi"/>
          <w:lang w:val="en-ZA"/>
        </w:rPr>
        <w:t xml:space="preserve"> floor and in the back office to reduce human error, increase efficiency and make operations leaner.  </w:t>
      </w:r>
    </w:p>
    <w:p w14:paraId="4F2C9CEE" w14:textId="77777777" w:rsidR="00D75FF7" w:rsidRPr="004456A7" w:rsidRDefault="00D75FF7" w:rsidP="00D75FF7">
      <w:pPr>
        <w:pStyle w:val="ListParagraph"/>
        <w:spacing w:before="100" w:beforeAutospacing="1" w:after="100" w:afterAutospacing="1"/>
        <w:rPr>
          <w:rFonts w:asciiTheme="minorHAnsi" w:hAnsiTheme="minorHAnsi"/>
          <w:lang w:val="en-ZA"/>
        </w:rPr>
      </w:pPr>
    </w:p>
    <w:p w14:paraId="7D8D2B93" w14:textId="77777777" w:rsidR="004B54A1" w:rsidRDefault="004B54A1" w:rsidP="004456A7">
      <w:pPr>
        <w:pStyle w:val="ListParagraph"/>
        <w:numPr>
          <w:ilvl w:val="0"/>
          <w:numId w:val="6"/>
        </w:numPr>
        <w:spacing w:before="100" w:beforeAutospacing="1" w:after="100" w:afterAutospacing="1"/>
        <w:rPr>
          <w:rFonts w:asciiTheme="minorHAnsi" w:hAnsiTheme="minorHAnsi"/>
        </w:rPr>
      </w:pPr>
      <w:r w:rsidRPr="004456A7">
        <w:rPr>
          <w:rFonts w:asciiTheme="minorHAnsi" w:hAnsiTheme="minorHAnsi"/>
          <w:b/>
        </w:rPr>
        <w:t xml:space="preserve">Cloud computing – </w:t>
      </w:r>
      <w:r w:rsidRPr="004456A7">
        <w:rPr>
          <w:rFonts w:asciiTheme="minorHAnsi" w:hAnsiTheme="minorHAnsi"/>
        </w:rPr>
        <w:t xml:space="preserve">This cost-effective and agile </w:t>
      </w:r>
      <w:r w:rsidR="00387DF0">
        <w:rPr>
          <w:rFonts w:asciiTheme="minorHAnsi" w:hAnsiTheme="minorHAnsi"/>
        </w:rPr>
        <w:t>IT</w:t>
      </w:r>
      <w:r w:rsidRPr="004456A7">
        <w:rPr>
          <w:rFonts w:asciiTheme="minorHAnsi" w:hAnsiTheme="minorHAnsi"/>
        </w:rPr>
        <w:t xml:space="preserve"> delivery model </w:t>
      </w:r>
      <w:r w:rsidR="00D0279E" w:rsidRPr="004456A7">
        <w:rPr>
          <w:rFonts w:asciiTheme="minorHAnsi" w:hAnsiTheme="minorHAnsi"/>
        </w:rPr>
        <w:t>makes it possible for</w:t>
      </w:r>
      <w:r w:rsidRPr="004456A7">
        <w:rPr>
          <w:rFonts w:asciiTheme="minorHAnsi" w:hAnsiTheme="minorHAnsi"/>
        </w:rPr>
        <w:t xml:space="preserve"> new industry players to </w:t>
      </w:r>
      <w:r w:rsidR="00785C7F" w:rsidRPr="004456A7">
        <w:rPr>
          <w:rFonts w:asciiTheme="minorHAnsi" w:hAnsiTheme="minorHAnsi"/>
        </w:rPr>
        <w:t>compete with larger, more established enterprises</w:t>
      </w:r>
      <w:r w:rsidRPr="004456A7">
        <w:rPr>
          <w:rFonts w:asciiTheme="minorHAnsi" w:hAnsiTheme="minorHAnsi"/>
        </w:rPr>
        <w:t xml:space="preserve">. Cloud computing </w:t>
      </w:r>
      <w:r w:rsidR="00D75FF7">
        <w:rPr>
          <w:rFonts w:asciiTheme="minorHAnsi" w:hAnsiTheme="minorHAnsi"/>
        </w:rPr>
        <w:t>gives</w:t>
      </w:r>
      <w:r w:rsidR="00785C7F" w:rsidRPr="004456A7">
        <w:rPr>
          <w:rFonts w:asciiTheme="minorHAnsi" w:hAnsiTheme="minorHAnsi"/>
        </w:rPr>
        <w:t xml:space="preserve"> companies access </w:t>
      </w:r>
      <w:r w:rsidR="00D75FF7">
        <w:rPr>
          <w:rFonts w:asciiTheme="minorHAnsi" w:hAnsiTheme="minorHAnsi"/>
        </w:rPr>
        <w:t xml:space="preserve">to </w:t>
      </w:r>
      <w:r w:rsidR="00FD5CE5">
        <w:rPr>
          <w:rFonts w:asciiTheme="minorHAnsi" w:hAnsiTheme="minorHAnsi"/>
        </w:rPr>
        <w:t>the latest IT solutions</w:t>
      </w:r>
      <w:r w:rsidR="00785C7F" w:rsidRPr="004456A7">
        <w:rPr>
          <w:rFonts w:asciiTheme="minorHAnsi" w:hAnsiTheme="minorHAnsi"/>
        </w:rPr>
        <w:t xml:space="preserve"> </w:t>
      </w:r>
      <w:r w:rsidRPr="004456A7">
        <w:rPr>
          <w:rFonts w:asciiTheme="minorHAnsi" w:hAnsiTheme="minorHAnsi"/>
        </w:rPr>
        <w:t>over ‘the cloud’ (a metaphor for the internet)</w:t>
      </w:r>
      <w:r w:rsidR="00FD5CE5">
        <w:rPr>
          <w:rFonts w:asciiTheme="minorHAnsi" w:hAnsiTheme="minorHAnsi"/>
        </w:rPr>
        <w:t xml:space="preserve"> on a pay-</w:t>
      </w:r>
      <w:r w:rsidR="00785C7F" w:rsidRPr="004456A7">
        <w:rPr>
          <w:rFonts w:asciiTheme="minorHAnsi" w:hAnsiTheme="minorHAnsi"/>
        </w:rPr>
        <w:t>per-demand basis</w:t>
      </w:r>
      <w:r w:rsidR="00FD5CE5">
        <w:rPr>
          <w:rFonts w:asciiTheme="minorHAnsi" w:hAnsiTheme="minorHAnsi"/>
        </w:rPr>
        <w:t xml:space="preserve">. This means no upfront investment is necessary and IT resources do not have to be stored and managed on the premises. </w:t>
      </w:r>
      <w:r w:rsidR="00785C7F" w:rsidRPr="004456A7">
        <w:rPr>
          <w:rFonts w:asciiTheme="minorHAnsi" w:hAnsiTheme="minorHAnsi"/>
        </w:rPr>
        <w:t xml:space="preserve"> </w:t>
      </w:r>
    </w:p>
    <w:p w14:paraId="2BCDB3CB" w14:textId="77777777" w:rsidR="00FD5CE5" w:rsidRPr="004456A7" w:rsidRDefault="00FD5CE5" w:rsidP="00FD5CE5">
      <w:pPr>
        <w:pStyle w:val="ListParagraph"/>
        <w:spacing w:before="100" w:beforeAutospacing="1" w:after="100" w:afterAutospacing="1"/>
        <w:rPr>
          <w:rFonts w:asciiTheme="minorHAnsi" w:hAnsiTheme="minorHAnsi"/>
        </w:rPr>
      </w:pPr>
    </w:p>
    <w:p w14:paraId="0D77434C" w14:textId="77777777" w:rsidR="004456A7" w:rsidRDefault="004B54A1" w:rsidP="004456A7">
      <w:pPr>
        <w:pStyle w:val="ListParagraph"/>
        <w:numPr>
          <w:ilvl w:val="0"/>
          <w:numId w:val="6"/>
        </w:numPr>
        <w:spacing w:before="100" w:beforeAutospacing="1" w:after="100" w:afterAutospacing="1"/>
        <w:rPr>
          <w:rFonts w:asciiTheme="minorHAnsi" w:hAnsiTheme="minorHAnsi"/>
        </w:rPr>
      </w:pPr>
      <w:r w:rsidRPr="004456A7">
        <w:rPr>
          <w:rFonts w:asciiTheme="minorHAnsi" w:hAnsiTheme="minorHAnsi"/>
          <w:b/>
        </w:rPr>
        <w:t xml:space="preserve">The Internet of Things (IoT) – </w:t>
      </w:r>
      <w:r w:rsidR="00785C7F" w:rsidRPr="004456A7">
        <w:rPr>
          <w:rFonts w:asciiTheme="minorHAnsi" w:hAnsiTheme="minorHAnsi"/>
        </w:rPr>
        <w:t xml:space="preserve">This is a cyber-physical system that comprises a </w:t>
      </w:r>
      <w:r w:rsidRPr="004456A7">
        <w:rPr>
          <w:rFonts w:asciiTheme="minorHAnsi" w:hAnsiTheme="minorHAnsi"/>
        </w:rPr>
        <w:t xml:space="preserve">network of interconnected devices, machines and other smart objects that have inbuilt sensors and the ability to share data without human involvement. </w:t>
      </w:r>
      <w:r w:rsidR="00785C7F" w:rsidRPr="004456A7">
        <w:rPr>
          <w:rFonts w:asciiTheme="minorHAnsi" w:hAnsiTheme="minorHAnsi"/>
        </w:rPr>
        <w:t>When this trend becomes more established, experts predicts that manufacturers will be able to</w:t>
      </w:r>
      <w:r w:rsidRPr="004456A7">
        <w:rPr>
          <w:rFonts w:asciiTheme="minorHAnsi" w:hAnsiTheme="minorHAnsi"/>
        </w:rPr>
        <w:t xml:space="preserve"> process vast amounts of data in real-time and translate this into intelligent courses of action on the plant floor and </w:t>
      </w:r>
      <w:r w:rsidR="00785C7F" w:rsidRPr="004456A7">
        <w:rPr>
          <w:rFonts w:asciiTheme="minorHAnsi" w:hAnsiTheme="minorHAnsi"/>
        </w:rPr>
        <w:t>other areas of business</w:t>
      </w:r>
      <w:r w:rsidR="00387DF0">
        <w:rPr>
          <w:rFonts w:asciiTheme="minorHAnsi" w:hAnsiTheme="minorHAnsi"/>
        </w:rPr>
        <w:t>.</w:t>
      </w:r>
    </w:p>
    <w:p w14:paraId="335D7834" w14:textId="77777777" w:rsidR="00387DF0" w:rsidRPr="004456A7" w:rsidRDefault="00387DF0" w:rsidP="00387DF0">
      <w:pPr>
        <w:pStyle w:val="ListParagraph"/>
        <w:spacing w:before="100" w:beforeAutospacing="1" w:after="100" w:afterAutospacing="1"/>
        <w:rPr>
          <w:rFonts w:asciiTheme="minorHAnsi" w:hAnsiTheme="minorHAnsi"/>
        </w:rPr>
      </w:pPr>
    </w:p>
    <w:p w14:paraId="23D92235" w14:textId="77777777" w:rsidR="004B54A1" w:rsidRDefault="004B54A1" w:rsidP="004456A7">
      <w:pPr>
        <w:pStyle w:val="ListParagraph"/>
        <w:numPr>
          <w:ilvl w:val="0"/>
          <w:numId w:val="6"/>
        </w:numPr>
        <w:rPr>
          <w:rFonts w:asciiTheme="minorHAnsi" w:hAnsiTheme="minorHAnsi"/>
        </w:rPr>
      </w:pPr>
      <w:r w:rsidRPr="004456A7">
        <w:rPr>
          <w:rFonts w:asciiTheme="minorHAnsi" w:hAnsiTheme="minorHAnsi"/>
          <w:b/>
        </w:rPr>
        <w:t xml:space="preserve">Advanced data analytics </w:t>
      </w:r>
      <w:r w:rsidRPr="004456A7">
        <w:rPr>
          <w:rFonts w:asciiTheme="minorHAnsi" w:hAnsiTheme="minorHAnsi"/>
        </w:rPr>
        <w:t xml:space="preserve">– </w:t>
      </w:r>
      <w:r w:rsidR="00387DF0">
        <w:rPr>
          <w:rFonts w:asciiTheme="minorHAnsi" w:hAnsiTheme="minorHAnsi"/>
        </w:rPr>
        <w:t>A</w:t>
      </w:r>
      <w:r w:rsidRPr="004456A7">
        <w:rPr>
          <w:rFonts w:asciiTheme="minorHAnsi" w:hAnsiTheme="minorHAnsi"/>
        </w:rPr>
        <w:t xml:space="preserve">s computational power advances, manufacturers will be able to collect, store and analyse the data produced by the growing number of smart objects and devices on the plant floor (as well as out in the field) to better predict and fix breakdowns, increase efficiency and even understand end users’ needs better. </w:t>
      </w:r>
    </w:p>
    <w:p w14:paraId="5C021163" w14:textId="77777777" w:rsidR="00387DF0" w:rsidRPr="004456A7" w:rsidRDefault="00387DF0" w:rsidP="00387DF0">
      <w:pPr>
        <w:pStyle w:val="ListParagraph"/>
        <w:rPr>
          <w:rFonts w:asciiTheme="minorHAnsi" w:hAnsiTheme="minorHAnsi"/>
        </w:rPr>
      </w:pPr>
    </w:p>
    <w:p w14:paraId="5661DD67" w14:textId="77777777" w:rsidR="004B54A1" w:rsidRPr="00461FB4" w:rsidRDefault="004B54A1" w:rsidP="00416081">
      <w:pPr>
        <w:pStyle w:val="ListParagraph"/>
        <w:numPr>
          <w:ilvl w:val="0"/>
          <w:numId w:val="6"/>
        </w:numPr>
        <w:spacing w:before="100" w:beforeAutospacing="1" w:after="100" w:afterAutospacing="1"/>
        <w:rPr>
          <w:rFonts w:asciiTheme="minorHAnsi" w:hAnsiTheme="minorHAnsi"/>
          <w:lang w:val="en-ZA"/>
        </w:rPr>
      </w:pPr>
      <w:r w:rsidRPr="00461FB4">
        <w:rPr>
          <w:rFonts w:asciiTheme="minorHAnsi" w:hAnsiTheme="minorHAnsi"/>
          <w:b/>
        </w:rPr>
        <w:t xml:space="preserve">Additive manufacturing – </w:t>
      </w:r>
      <w:r w:rsidRPr="00461FB4">
        <w:rPr>
          <w:rFonts w:asciiTheme="minorHAnsi" w:hAnsiTheme="minorHAnsi"/>
        </w:rPr>
        <w:t xml:space="preserve">3-D printing technology is advancing </w:t>
      </w:r>
      <w:r w:rsidR="004456A7" w:rsidRPr="00461FB4">
        <w:rPr>
          <w:rFonts w:asciiTheme="minorHAnsi" w:hAnsiTheme="minorHAnsi"/>
        </w:rPr>
        <w:t>at a swift pace</w:t>
      </w:r>
      <w:r w:rsidRPr="00461FB4">
        <w:rPr>
          <w:rFonts w:asciiTheme="minorHAnsi" w:hAnsiTheme="minorHAnsi"/>
        </w:rPr>
        <w:t xml:space="preserve">, </w:t>
      </w:r>
      <w:r w:rsidR="004456A7" w:rsidRPr="00461FB4">
        <w:rPr>
          <w:rFonts w:asciiTheme="minorHAnsi" w:hAnsiTheme="minorHAnsi"/>
        </w:rPr>
        <w:t xml:space="preserve">making it possible for manufacturers and other companies to produce solid objects </w:t>
      </w:r>
      <w:r w:rsidRPr="00461FB4">
        <w:rPr>
          <w:rFonts w:asciiTheme="minorHAnsi" w:hAnsiTheme="minorHAnsi"/>
        </w:rPr>
        <w:t xml:space="preserve">from a digital data source. </w:t>
      </w:r>
      <w:r w:rsidR="004456A7" w:rsidRPr="00461FB4">
        <w:rPr>
          <w:rFonts w:asciiTheme="minorHAnsi" w:hAnsiTheme="minorHAnsi"/>
        </w:rPr>
        <w:t xml:space="preserve">This enables product owners to make </w:t>
      </w:r>
      <w:r w:rsidRPr="00461FB4">
        <w:rPr>
          <w:rFonts w:asciiTheme="minorHAnsi" w:hAnsiTheme="minorHAnsi"/>
        </w:rPr>
        <w:t xml:space="preserve">prototypes quickly and </w:t>
      </w:r>
      <w:r w:rsidR="00387DF0">
        <w:rPr>
          <w:rFonts w:asciiTheme="minorHAnsi" w:hAnsiTheme="minorHAnsi"/>
        </w:rPr>
        <w:t xml:space="preserve">produce small batches while </w:t>
      </w:r>
      <w:r w:rsidR="004456A7" w:rsidRPr="00461FB4">
        <w:rPr>
          <w:rFonts w:asciiTheme="minorHAnsi" w:hAnsiTheme="minorHAnsi"/>
        </w:rPr>
        <w:t xml:space="preserve">optimising resources. </w:t>
      </w:r>
    </w:p>
    <w:p w14:paraId="03779B7A" w14:textId="77777777" w:rsidR="00134847" w:rsidRDefault="000C2B90" w:rsidP="00E61A50">
      <w:pPr>
        <w:spacing w:before="100" w:beforeAutospacing="1" w:after="100" w:afterAutospacing="1"/>
        <w:rPr>
          <w:rFonts w:asciiTheme="minorHAnsi" w:hAnsiTheme="minorHAnsi"/>
          <w:lang w:val="en-ZA"/>
        </w:rPr>
      </w:pPr>
      <w:r>
        <w:rPr>
          <w:rFonts w:asciiTheme="minorHAnsi" w:hAnsiTheme="minorHAnsi"/>
          <w:lang w:val="en-ZA"/>
        </w:rPr>
        <w:t xml:space="preserve">As these </w:t>
      </w:r>
      <w:r w:rsidR="000A0B4B">
        <w:rPr>
          <w:rFonts w:asciiTheme="minorHAnsi" w:hAnsiTheme="minorHAnsi"/>
          <w:lang w:val="en-ZA"/>
        </w:rPr>
        <w:t xml:space="preserve">smart </w:t>
      </w:r>
      <w:r w:rsidR="00825073">
        <w:rPr>
          <w:rFonts w:asciiTheme="minorHAnsi" w:hAnsiTheme="minorHAnsi"/>
          <w:lang w:val="en-ZA"/>
        </w:rPr>
        <w:t xml:space="preserve">technologies </w:t>
      </w:r>
      <w:r>
        <w:rPr>
          <w:rFonts w:asciiTheme="minorHAnsi" w:hAnsiTheme="minorHAnsi"/>
          <w:lang w:val="en-ZA"/>
        </w:rPr>
        <w:t>become more affordable and accessible, a growing number of companies are</w:t>
      </w:r>
      <w:r w:rsidR="00134847">
        <w:rPr>
          <w:rFonts w:asciiTheme="minorHAnsi" w:hAnsiTheme="minorHAnsi"/>
          <w:lang w:val="en-ZA"/>
        </w:rPr>
        <w:t xml:space="preserve"> re-thinking their production and manufacturing methods with the aim of introducing new digital capabilities that streamline operations, increase efficiency, optimise uptime and ultimately boost their profitability.</w:t>
      </w:r>
    </w:p>
    <w:p w14:paraId="1E944FBE" w14:textId="77777777" w:rsidR="00387DF0" w:rsidRDefault="00461FB4" w:rsidP="00B421B6">
      <w:pPr>
        <w:spacing w:before="100" w:beforeAutospacing="1" w:after="100" w:afterAutospacing="1"/>
        <w:rPr>
          <w:rFonts w:asciiTheme="minorHAnsi" w:hAnsiTheme="minorHAnsi"/>
          <w:lang w:val="en-ZA"/>
        </w:rPr>
      </w:pPr>
      <w:r>
        <w:rPr>
          <w:rFonts w:asciiTheme="minorHAnsi" w:hAnsiTheme="minorHAnsi"/>
          <w:lang w:val="en-ZA"/>
        </w:rPr>
        <w:t xml:space="preserve">Because </w:t>
      </w:r>
      <w:r w:rsidR="00142CB8">
        <w:rPr>
          <w:rFonts w:asciiTheme="minorHAnsi" w:hAnsiTheme="minorHAnsi"/>
          <w:lang w:val="en-ZA"/>
        </w:rPr>
        <w:t xml:space="preserve">every industry and organisation is unique, there is no one-size-fits-all approach to digital transformation. </w:t>
      </w:r>
      <w:r>
        <w:rPr>
          <w:rFonts w:asciiTheme="minorHAnsi" w:hAnsiTheme="minorHAnsi"/>
          <w:lang w:val="en-ZA"/>
        </w:rPr>
        <w:t>However, it’s important to at least be aware of the technologies that are emerging – and the opportunities that these could offer your business</w:t>
      </w:r>
      <w:r w:rsidR="00387DF0">
        <w:rPr>
          <w:rFonts w:asciiTheme="minorHAnsi" w:hAnsiTheme="minorHAnsi"/>
          <w:lang w:val="en-ZA"/>
        </w:rPr>
        <w:t>.</w:t>
      </w:r>
    </w:p>
    <w:p w14:paraId="3AC3FD3F" w14:textId="77777777" w:rsidR="00EE2E4D" w:rsidRPr="00B421B6" w:rsidRDefault="00EE2E4D" w:rsidP="00B421B6">
      <w:pPr>
        <w:spacing w:before="100" w:beforeAutospacing="1" w:after="100" w:afterAutospacing="1"/>
        <w:rPr>
          <w:rFonts w:asciiTheme="minorHAnsi" w:hAnsiTheme="minorHAnsi"/>
          <w:lang w:val="en-ZA"/>
        </w:rPr>
      </w:pPr>
      <w:r>
        <w:rPr>
          <w:rFonts w:asciiTheme="minorHAnsi" w:hAnsiTheme="minorHAnsi"/>
          <w:lang w:val="en-ZA"/>
        </w:rPr>
        <w:t>For more trends, tips and advice</w:t>
      </w:r>
      <w:r w:rsidR="00461FB4">
        <w:rPr>
          <w:rFonts w:asciiTheme="minorHAnsi" w:hAnsiTheme="minorHAnsi"/>
          <w:lang w:val="en-ZA"/>
        </w:rPr>
        <w:t xml:space="preserve"> – contact </w:t>
      </w:r>
      <w:hyperlink r:id="rId7" w:history="1">
        <w:r w:rsidRPr="00EE2E4D">
          <w:rPr>
            <w:rStyle w:val="Hyperlink"/>
            <w:rFonts w:asciiTheme="minorHAnsi" w:hAnsiTheme="minorHAnsi"/>
            <w:lang w:val="en-ZA"/>
          </w:rPr>
          <w:t>Pyrotec PackMark</w:t>
        </w:r>
      </w:hyperlink>
      <w:r w:rsidRPr="00EE2E4D">
        <w:rPr>
          <w:rFonts w:asciiTheme="minorHAnsi" w:hAnsiTheme="minorHAnsi"/>
          <w:lang w:val="en-ZA"/>
        </w:rPr>
        <w:t xml:space="preserve"> today.</w:t>
      </w:r>
    </w:p>
    <w:sectPr w:rsidR="00EE2E4D" w:rsidRPr="00B421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9B0CCA" w14:textId="77777777" w:rsidR="00412BCA" w:rsidRDefault="00412BCA" w:rsidP="005B5BD3">
      <w:r>
        <w:separator/>
      </w:r>
    </w:p>
  </w:endnote>
  <w:endnote w:type="continuationSeparator" w:id="0">
    <w:p w14:paraId="72D8AF12" w14:textId="77777777" w:rsidR="00412BCA" w:rsidRDefault="00412BCA" w:rsidP="005B5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B154A" w14:textId="77777777" w:rsidR="00412BCA" w:rsidRDefault="00412BCA" w:rsidP="005B5BD3">
      <w:r>
        <w:separator/>
      </w:r>
    </w:p>
  </w:footnote>
  <w:footnote w:type="continuationSeparator" w:id="0">
    <w:p w14:paraId="0311ABEE" w14:textId="77777777" w:rsidR="00412BCA" w:rsidRDefault="00412BCA" w:rsidP="005B5B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D725D"/>
    <w:multiLevelType w:val="hybridMultilevel"/>
    <w:tmpl w:val="70D66058"/>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
    <w:nsid w:val="19823F5D"/>
    <w:multiLevelType w:val="hybridMultilevel"/>
    <w:tmpl w:val="1BB076A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56845B89"/>
    <w:multiLevelType w:val="hybridMultilevel"/>
    <w:tmpl w:val="DDF48674"/>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3">
    <w:nsid w:val="660B0E34"/>
    <w:multiLevelType w:val="hybridMultilevel"/>
    <w:tmpl w:val="48D2F50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7EE60DFF"/>
    <w:multiLevelType w:val="hybridMultilevel"/>
    <w:tmpl w:val="419C874C"/>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num w:numId="1">
    <w:abstractNumId w:val="4"/>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BD3"/>
    <w:rsid w:val="00020E84"/>
    <w:rsid w:val="000A0B4B"/>
    <w:rsid w:val="000C2B90"/>
    <w:rsid w:val="001133A9"/>
    <w:rsid w:val="00134847"/>
    <w:rsid w:val="00142CB8"/>
    <w:rsid w:val="0021145F"/>
    <w:rsid w:val="002433F9"/>
    <w:rsid w:val="0032561F"/>
    <w:rsid w:val="0035319F"/>
    <w:rsid w:val="00387DF0"/>
    <w:rsid w:val="003C7EEF"/>
    <w:rsid w:val="00412BCA"/>
    <w:rsid w:val="00414D43"/>
    <w:rsid w:val="00416F84"/>
    <w:rsid w:val="004456A7"/>
    <w:rsid w:val="00461FB4"/>
    <w:rsid w:val="004B54A1"/>
    <w:rsid w:val="00501FDC"/>
    <w:rsid w:val="00527620"/>
    <w:rsid w:val="00544FF4"/>
    <w:rsid w:val="005B5BD3"/>
    <w:rsid w:val="00650BBF"/>
    <w:rsid w:val="00690CCA"/>
    <w:rsid w:val="006D698C"/>
    <w:rsid w:val="00785C7F"/>
    <w:rsid w:val="0081089B"/>
    <w:rsid w:val="00825073"/>
    <w:rsid w:val="008C6899"/>
    <w:rsid w:val="00917003"/>
    <w:rsid w:val="00970DCB"/>
    <w:rsid w:val="009C37BC"/>
    <w:rsid w:val="00A13991"/>
    <w:rsid w:val="00A17624"/>
    <w:rsid w:val="00A5140A"/>
    <w:rsid w:val="00B421B6"/>
    <w:rsid w:val="00B50B0D"/>
    <w:rsid w:val="00B5226E"/>
    <w:rsid w:val="00D0279E"/>
    <w:rsid w:val="00D625B1"/>
    <w:rsid w:val="00D75FF7"/>
    <w:rsid w:val="00DE5417"/>
    <w:rsid w:val="00DF0E06"/>
    <w:rsid w:val="00E14890"/>
    <w:rsid w:val="00E61A50"/>
    <w:rsid w:val="00EA30AA"/>
    <w:rsid w:val="00EA4224"/>
    <w:rsid w:val="00EE2E4D"/>
    <w:rsid w:val="00FD5CE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2FBC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5BD3"/>
    <w:pPr>
      <w:spacing w:after="0" w:line="240" w:lineRule="auto"/>
    </w:pPr>
    <w:rPr>
      <w:rFonts w:ascii="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B5BD3"/>
    <w:rPr>
      <w:sz w:val="20"/>
      <w:szCs w:val="20"/>
    </w:rPr>
  </w:style>
  <w:style w:type="character" w:customStyle="1" w:styleId="FootnoteTextChar">
    <w:name w:val="Footnote Text Char"/>
    <w:basedOn w:val="DefaultParagraphFont"/>
    <w:link w:val="FootnoteText"/>
    <w:uiPriority w:val="99"/>
    <w:semiHidden/>
    <w:rsid w:val="005B5BD3"/>
    <w:rPr>
      <w:rFonts w:ascii="Arial" w:hAnsi="Arial" w:cs="Arial"/>
      <w:sz w:val="20"/>
      <w:szCs w:val="20"/>
      <w:lang w:val="en-GB"/>
    </w:rPr>
  </w:style>
  <w:style w:type="character" w:styleId="FootnoteReference">
    <w:name w:val="footnote reference"/>
    <w:basedOn w:val="DefaultParagraphFont"/>
    <w:uiPriority w:val="99"/>
    <w:semiHidden/>
    <w:unhideWhenUsed/>
    <w:rsid w:val="005B5BD3"/>
    <w:rPr>
      <w:vertAlign w:val="superscript"/>
    </w:rPr>
  </w:style>
  <w:style w:type="paragraph" w:styleId="ListParagraph">
    <w:name w:val="List Paragraph"/>
    <w:basedOn w:val="Normal"/>
    <w:uiPriority w:val="34"/>
    <w:qFormat/>
    <w:rsid w:val="005B5BD3"/>
    <w:pPr>
      <w:ind w:left="720"/>
      <w:contextualSpacing/>
    </w:pPr>
  </w:style>
  <w:style w:type="character" w:styleId="Hyperlink">
    <w:name w:val="Hyperlink"/>
    <w:basedOn w:val="DefaultParagraphFont"/>
    <w:uiPriority w:val="99"/>
    <w:unhideWhenUsed/>
    <w:rsid w:val="00544F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7250">
      <w:bodyDiv w:val="1"/>
      <w:marLeft w:val="0"/>
      <w:marRight w:val="0"/>
      <w:marTop w:val="0"/>
      <w:marBottom w:val="0"/>
      <w:divBdr>
        <w:top w:val="none" w:sz="0" w:space="0" w:color="auto"/>
        <w:left w:val="none" w:sz="0" w:space="0" w:color="auto"/>
        <w:bottom w:val="none" w:sz="0" w:space="0" w:color="auto"/>
        <w:right w:val="none" w:sz="0" w:space="0" w:color="auto"/>
      </w:divBdr>
    </w:div>
    <w:div w:id="581261942">
      <w:bodyDiv w:val="1"/>
      <w:marLeft w:val="0"/>
      <w:marRight w:val="0"/>
      <w:marTop w:val="0"/>
      <w:marBottom w:val="0"/>
      <w:divBdr>
        <w:top w:val="none" w:sz="0" w:space="0" w:color="auto"/>
        <w:left w:val="none" w:sz="0" w:space="0" w:color="auto"/>
        <w:bottom w:val="none" w:sz="0" w:space="0" w:color="auto"/>
        <w:right w:val="none" w:sz="0" w:space="0" w:color="auto"/>
      </w:divBdr>
    </w:div>
    <w:div w:id="989941027">
      <w:bodyDiv w:val="1"/>
      <w:marLeft w:val="0"/>
      <w:marRight w:val="0"/>
      <w:marTop w:val="0"/>
      <w:marBottom w:val="0"/>
      <w:divBdr>
        <w:top w:val="none" w:sz="0" w:space="0" w:color="auto"/>
        <w:left w:val="none" w:sz="0" w:space="0" w:color="auto"/>
        <w:bottom w:val="none" w:sz="0" w:space="0" w:color="auto"/>
        <w:right w:val="none" w:sz="0" w:space="0" w:color="auto"/>
      </w:divBdr>
    </w:div>
    <w:div w:id="1551960017">
      <w:bodyDiv w:val="1"/>
      <w:marLeft w:val="0"/>
      <w:marRight w:val="0"/>
      <w:marTop w:val="0"/>
      <w:marBottom w:val="0"/>
      <w:divBdr>
        <w:top w:val="none" w:sz="0" w:space="0" w:color="auto"/>
        <w:left w:val="none" w:sz="0" w:space="0" w:color="auto"/>
        <w:bottom w:val="none" w:sz="0" w:space="0" w:color="auto"/>
        <w:right w:val="none" w:sz="0" w:space="0" w:color="auto"/>
      </w:divBdr>
    </w:div>
    <w:div w:id="208393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ackmark.co.za/about/"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477</Words>
  <Characters>2723</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Bonadei</dc:creator>
  <cp:lastModifiedBy>Priscilla Moroke</cp:lastModifiedBy>
  <cp:revision>2</cp:revision>
  <dcterms:created xsi:type="dcterms:W3CDTF">2017-06-27T08:15:00Z</dcterms:created>
  <dcterms:modified xsi:type="dcterms:W3CDTF">2017-06-27T08:15:00Z</dcterms:modified>
</cp:coreProperties>
</file>