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19A1CE" w14:textId="77777777" w:rsidR="003926D6" w:rsidRDefault="003926D6" w:rsidP="003926D6">
      <w:pPr>
        <w:pStyle w:val="Heading1"/>
      </w:pPr>
      <w:bookmarkStart w:id="0" w:name="_GoBack"/>
      <w:bookmarkEnd w:id="0"/>
      <w:r>
        <w:t xml:space="preserve">Connected Products. Connected Industries. One </w:t>
      </w:r>
      <w:r w:rsidR="007846AB">
        <w:t xml:space="preserve">IoT </w:t>
      </w:r>
      <w:r>
        <w:t>Solution.</w:t>
      </w:r>
      <w:r w:rsidR="007846AB">
        <w:t xml:space="preserve"> ThingWorx.</w:t>
      </w:r>
    </w:p>
    <w:p w14:paraId="3661159B" w14:textId="77777777" w:rsidR="003926D6" w:rsidRPr="003926D6" w:rsidRDefault="003926D6" w:rsidP="003926D6"/>
    <w:p w14:paraId="4586B6DF" w14:textId="77777777" w:rsidR="00292EFD" w:rsidRDefault="001A03E7" w:rsidP="00481B8E">
      <w:pPr>
        <w:spacing w:line="360" w:lineRule="auto"/>
        <w:jc w:val="both"/>
      </w:pPr>
      <w:r>
        <w:t xml:space="preserve">With the evolution of connected products and connected industries; </w:t>
      </w:r>
      <w:r w:rsidR="007846AB">
        <w:t xml:space="preserve">ThingWorx alone offers the ability to </w:t>
      </w:r>
      <w:r w:rsidR="00481B8E">
        <w:t xml:space="preserve">provide an end-to-end IoT solution. </w:t>
      </w:r>
      <w:r w:rsidR="00481B8E" w:rsidRPr="003926D6">
        <w:t>ThingWorx is the first software platform designed to build and run the applications of the connected world. ThingWorx reduces the time, cost, and risk required to build innovative Machine-to-Machine (M2M) and Internet of Things (IoT) applications.</w:t>
      </w:r>
      <w:r w:rsidR="00292EFD">
        <w:t xml:space="preserve"> </w:t>
      </w:r>
    </w:p>
    <w:p w14:paraId="5C226180" w14:textId="77777777" w:rsidR="00292EFD" w:rsidRPr="00292EFD" w:rsidRDefault="00292EFD" w:rsidP="00481B8E">
      <w:pPr>
        <w:spacing w:line="360" w:lineRule="auto"/>
        <w:jc w:val="both"/>
        <w:rPr>
          <w:b/>
        </w:rPr>
      </w:pPr>
      <w:r>
        <w:rPr>
          <w:b/>
        </w:rPr>
        <w:t>What ThingWorx Provides</w:t>
      </w:r>
    </w:p>
    <w:p w14:paraId="2E035932" w14:textId="77777777" w:rsidR="00481B8E" w:rsidRDefault="00292EFD" w:rsidP="00481B8E">
      <w:pPr>
        <w:spacing w:line="360" w:lineRule="auto"/>
        <w:jc w:val="both"/>
      </w:pPr>
      <w:r>
        <w:t xml:space="preserve">The platform </w:t>
      </w:r>
      <w:r w:rsidRPr="00292EFD">
        <w:t>provides a complete application design, runtime, and intelligence environment with the following pioneering features:</w:t>
      </w:r>
    </w:p>
    <w:p w14:paraId="5181AA01" w14:textId="77777777" w:rsidR="00292EFD" w:rsidRDefault="00122E54" w:rsidP="00292EFD">
      <w:pPr>
        <w:pStyle w:val="ListParagraph"/>
        <w:numPr>
          <w:ilvl w:val="0"/>
          <w:numId w:val="2"/>
        </w:numPr>
        <w:spacing w:line="360" w:lineRule="auto"/>
        <w:jc w:val="both"/>
      </w:pPr>
      <w:r>
        <w:t>It’s a Modern and Complete p</w:t>
      </w:r>
      <w:r w:rsidR="00292EFD" w:rsidRPr="00292EFD">
        <w:t>latform</w:t>
      </w:r>
    </w:p>
    <w:p w14:paraId="7663D635" w14:textId="77777777" w:rsidR="00292EFD" w:rsidRDefault="00292EFD" w:rsidP="00292EFD">
      <w:pPr>
        <w:pStyle w:val="ListParagraph"/>
        <w:numPr>
          <w:ilvl w:val="0"/>
          <w:numId w:val="2"/>
        </w:numPr>
        <w:spacing w:line="360" w:lineRule="auto"/>
        <w:jc w:val="both"/>
      </w:pPr>
      <w:r w:rsidRPr="00292EFD">
        <w:t>Deploy</w:t>
      </w:r>
      <w:r w:rsidR="00122E54">
        <w:t>s 10X f</w:t>
      </w:r>
      <w:r w:rsidRPr="00292EFD">
        <w:t>aster with Model-based Development</w:t>
      </w:r>
    </w:p>
    <w:p w14:paraId="6F1D9408" w14:textId="77777777" w:rsidR="00292EFD" w:rsidRDefault="00292EFD" w:rsidP="00292EFD">
      <w:pPr>
        <w:pStyle w:val="ListParagraph"/>
        <w:numPr>
          <w:ilvl w:val="0"/>
          <w:numId w:val="2"/>
        </w:numPr>
        <w:spacing w:line="360" w:lineRule="auto"/>
        <w:jc w:val="both"/>
      </w:pPr>
      <w:r w:rsidRPr="00292EFD">
        <w:t>Mashup</w:t>
      </w:r>
      <w:r w:rsidR="00122E54">
        <w:t>s</w:t>
      </w:r>
      <w:r w:rsidRPr="00292EFD">
        <w:t xml:space="preserve"> People, Systems &amp; Machines</w:t>
      </w:r>
    </w:p>
    <w:p w14:paraId="5CC4DC95" w14:textId="77777777" w:rsidR="00292EFD" w:rsidRDefault="00122E54" w:rsidP="00292EFD">
      <w:pPr>
        <w:pStyle w:val="ListParagraph"/>
        <w:numPr>
          <w:ilvl w:val="0"/>
          <w:numId w:val="2"/>
        </w:numPr>
        <w:spacing w:line="360" w:lineRule="auto"/>
        <w:jc w:val="both"/>
      </w:pPr>
      <w:r>
        <w:t>Allows you to Deploy How Y</w:t>
      </w:r>
      <w:r w:rsidRPr="00292EFD">
        <w:t xml:space="preserve">ou </w:t>
      </w:r>
      <w:r w:rsidR="00292EFD" w:rsidRPr="00292EFD">
        <w:t>Like</w:t>
      </w:r>
    </w:p>
    <w:p w14:paraId="074F2CB4" w14:textId="77777777" w:rsidR="00481B8E" w:rsidRDefault="00122E54" w:rsidP="003926D6">
      <w:pPr>
        <w:pStyle w:val="ListParagraph"/>
        <w:numPr>
          <w:ilvl w:val="0"/>
          <w:numId w:val="2"/>
        </w:numPr>
        <w:spacing w:line="360" w:lineRule="auto"/>
        <w:jc w:val="both"/>
      </w:pPr>
      <w:r>
        <w:t xml:space="preserve">Allows you to </w:t>
      </w:r>
      <w:r w:rsidR="00292EFD" w:rsidRPr="00292EFD">
        <w:t>Evolve &amp; Grow Your Application Over Time</w:t>
      </w:r>
    </w:p>
    <w:p w14:paraId="0372B070" w14:textId="77777777" w:rsidR="003926D6" w:rsidRDefault="00D4205E" w:rsidP="00490423">
      <w:pPr>
        <w:spacing w:line="360" w:lineRule="auto"/>
        <w:jc w:val="both"/>
      </w:pPr>
      <w:r>
        <w:t xml:space="preserve">Come and experience ThingWorx live at the 2017 Africa Automation Fair. </w:t>
      </w:r>
      <w:r w:rsidRPr="00244265">
        <w:rPr>
          <w:b/>
          <w:u w:val="single"/>
        </w:rPr>
        <w:t xml:space="preserve">Visit </w:t>
      </w:r>
      <w:r w:rsidR="00435AE4" w:rsidRPr="00244265">
        <w:rPr>
          <w:b/>
          <w:u w:val="single"/>
        </w:rPr>
        <w:t>1Worx</w:t>
      </w:r>
      <w:r w:rsidR="00435AE4">
        <w:t xml:space="preserve">, </w:t>
      </w:r>
      <w:r>
        <w:t>a subsidiary of productONE and distributor of ThingWorx</w:t>
      </w:r>
      <w:r w:rsidR="00435AE4">
        <w:t xml:space="preserve"> in sub-Saharan </w:t>
      </w:r>
      <w:r>
        <w:t xml:space="preserve">Africa, </w:t>
      </w:r>
      <w:r w:rsidRPr="00244265">
        <w:rPr>
          <w:b/>
          <w:u w:val="single"/>
        </w:rPr>
        <w:t>at stand no.C6</w:t>
      </w:r>
      <w:r>
        <w:t>. If you are a Systems Integrator, Reseller, Programmer</w:t>
      </w:r>
      <w:r w:rsidR="007846AB">
        <w:t xml:space="preserve"> or </w:t>
      </w:r>
      <w:r>
        <w:t>User; we are interested in meeting you.</w:t>
      </w:r>
    </w:p>
    <w:p w14:paraId="61E77142" w14:textId="77777777" w:rsidR="00D4205E" w:rsidRDefault="00D4205E" w:rsidP="00490423">
      <w:pPr>
        <w:spacing w:line="360" w:lineRule="auto"/>
        <w:jc w:val="both"/>
      </w:pPr>
      <w:r>
        <w:t xml:space="preserve">Contact </w:t>
      </w:r>
      <w:hyperlink r:id="rId5" w:history="1">
        <w:r w:rsidRPr="00725C3B">
          <w:rPr>
            <w:rStyle w:val="Hyperlink"/>
          </w:rPr>
          <w:t>marketing@prodone.com</w:t>
        </w:r>
      </w:hyperlink>
      <w:r>
        <w:t xml:space="preserve"> for any further information.</w:t>
      </w:r>
    </w:p>
    <w:p w14:paraId="06F0D024" w14:textId="77777777" w:rsidR="00481B8E" w:rsidRDefault="00481B8E"/>
    <w:p w14:paraId="5F6D9C6A" w14:textId="77777777" w:rsidR="00435AE4" w:rsidRDefault="00435AE4"/>
    <w:sectPr w:rsidR="00435AE4" w:rsidSect="007846AB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265DF"/>
    <w:multiLevelType w:val="hybridMultilevel"/>
    <w:tmpl w:val="BAD4C86E"/>
    <w:lvl w:ilvl="0" w:tplc="F97EE1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F666F1"/>
    <w:multiLevelType w:val="hybridMultilevel"/>
    <w:tmpl w:val="EA344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435"/>
    <w:rsid w:val="00122E54"/>
    <w:rsid w:val="00187D37"/>
    <w:rsid w:val="001A03E7"/>
    <w:rsid w:val="00244265"/>
    <w:rsid w:val="00275435"/>
    <w:rsid w:val="00292EFD"/>
    <w:rsid w:val="0032613E"/>
    <w:rsid w:val="00353E91"/>
    <w:rsid w:val="003926D6"/>
    <w:rsid w:val="00435AE4"/>
    <w:rsid w:val="00481B8E"/>
    <w:rsid w:val="00490423"/>
    <w:rsid w:val="007846AB"/>
    <w:rsid w:val="00A2298A"/>
    <w:rsid w:val="00A76976"/>
    <w:rsid w:val="00D4205E"/>
    <w:rsid w:val="00EA270A"/>
    <w:rsid w:val="00F365AE"/>
    <w:rsid w:val="00FA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1B81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75435"/>
    <w:pPr>
      <w:spacing w:after="160" w:line="259" w:lineRule="auto"/>
    </w:pPr>
    <w:rPr>
      <w:lang w:val="en-ZA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26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5435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26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B8E"/>
    <w:rPr>
      <w:rFonts w:ascii="Tahoma" w:hAnsi="Tahoma" w:cs="Tahoma"/>
      <w:sz w:val="16"/>
      <w:szCs w:val="16"/>
      <w:lang w:val="en-ZA"/>
    </w:rPr>
  </w:style>
  <w:style w:type="paragraph" w:styleId="ListParagraph">
    <w:name w:val="List Paragraph"/>
    <w:basedOn w:val="Normal"/>
    <w:uiPriority w:val="34"/>
    <w:qFormat/>
    <w:rsid w:val="00292E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marketing@prodone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1027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Andiswa Nyembe</dc:creator>
  <cp:lastModifiedBy>Priscilla Moroke</cp:lastModifiedBy>
  <cp:revision>2</cp:revision>
  <cp:lastPrinted>2017-04-21T08:44:00Z</cp:lastPrinted>
  <dcterms:created xsi:type="dcterms:W3CDTF">2017-05-22T11:46:00Z</dcterms:created>
  <dcterms:modified xsi:type="dcterms:W3CDTF">2017-05-22T11:46:00Z</dcterms:modified>
</cp:coreProperties>
</file>