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MON_1289823657"/>
    <w:bookmarkStart w:id="1" w:name="_MON_1289466978"/>
    <w:bookmarkStart w:id="2" w:name="_GoBack"/>
    <w:bookmarkEnd w:id="0"/>
    <w:bookmarkEnd w:id="1"/>
    <w:bookmarkEnd w:id="2"/>
    <w:bookmarkStart w:id="3" w:name="_MON_1289823653"/>
    <w:bookmarkEnd w:id="3"/>
    <w:p w14:paraId="58167A03" w14:textId="77777777" w:rsidR="00FB3E17" w:rsidRDefault="005E6EAA" w:rsidP="00487311">
      <w:pPr>
        <w:spacing w:line="360" w:lineRule="auto"/>
        <w:jc w:val="center"/>
        <w:rPr>
          <w:b/>
          <w:i/>
          <w:color w:val="4D4D4D"/>
          <w:sz w:val="48"/>
          <w:szCs w:val="48"/>
        </w:rPr>
      </w:pPr>
      <w:r w:rsidRPr="00DA0B30">
        <w:rPr>
          <w:b/>
          <w:i/>
          <w:color w:val="4D4D4D"/>
          <w:sz w:val="48"/>
          <w:szCs w:val="48"/>
        </w:rPr>
        <w:object w:dxaOrig="8320" w:dyaOrig="2365" w14:anchorId="12DCA1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118pt" o:ole="">
            <v:imagedata r:id="rId8" o:title=""/>
          </v:shape>
          <o:OLEObject Type="Embed" ProgID="Word.Document.8" ShapeID="_x0000_i1025" DrawAspect="Content" ObjectID="_1552466820" r:id="rId9">
            <o:FieldCodes>\s</o:FieldCodes>
          </o:OLEObject>
        </w:object>
      </w:r>
    </w:p>
    <w:p w14:paraId="7153ADFD" w14:textId="77777777" w:rsidR="00350485" w:rsidRDefault="00350485" w:rsidP="00350485">
      <w:pPr>
        <w:spacing w:line="360" w:lineRule="auto"/>
        <w:jc w:val="center"/>
        <w:rPr>
          <w:sz w:val="24"/>
        </w:rPr>
      </w:pPr>
      <w:r>
        <w:rPr>
          <w:sz w:val="24"/>
        </w:rPr>
        <w:t>GOOD LEVEL CONTROL ON FLOTATION CONCENTRATORS</w:t>
      </w:r>
    </w:p>
    <w:p w14:paraId="3246A824" w14:textId="77777777" w:rsidR="00350485" w:rsidRDefault="00350485" w:rsidP="00350485">
      <w:pPr>
        <w:spacing w:line="360" w:lineRule="auto"/>
        <w:jc w:val="center"/>
        <w:rPr>
          <w:sz w:val="24"/>
        </w:rPr>
      </w:pPr>
      <w:r>
        <w:rPr>
          <w:sz w:val="24"/>
        </w:rPr>
        <w:t>IS HIGHLY PROFITABLE</w:t>
      </w:r>
      <w:r w:rsidR="00977035">
        <w:rPr>
          <w:sz w:val="24"/>
        </w:rPr>
        <w:t xml:space="preserve"> SAYS SLURRY SOLUTION SPECIALIST</w:t>
      </w:r>
    </w:p>
    <w:p w14:paraId="5BAD2FD6" w14:textId="77777777" w:rsidR="00350485" w:rsidRDefault="00350485" w:rsidP="00350485">
      <w:pPr>
        <w:spacing w:line="360" w:lineRule="auto"/>
        <w:jc w:val="center"/>
        <w:rPr>
          <w:sz w:val="24"/>
        </w:rPr>
      </w:pPr>
    </w:p>
    <w:p w14:paraId="1E111EE1" w14:textId="77777777" w:rsidR="00350485" w:rsidRDefault="00350485" w:rsidP="00350485">
      <w:pPr>
        <w:spacing w:line="360" w:lineRule="auto"/>
        <w:jc w:val="center"/>
        <w:rPr>
          <w:sz w:val="24"/>
        </w:rPr>
      </w:pPr>
    </w:p>
    <w:p w14:paraId="11DA5410" w14:textId="77777777" w:rsidR="00350485" w:rsidRDefault="00350485" w:rsidP="00350485">
      <w:pPr>
        <w:spacing w:line="360" w:lineRule="auto"/>
        <w:rPr>
          <w:szCs w:val="22"/>
        </w:rPr>
      </w:pPr>
      <w:r>
        <w:rPr>
          <w:szCs w:val="22"/>
        </w:rPr>
        <w:t>“The link between level control and profitability on a flotation concentrator is often under-estimated or even overlooked, and yet accurate</w:t>
      </w:r>
      <w:r w:rsidR="00912460">
        <w:rPr>
          <w:szCs w:val="22"/>
        </w:rPr>
        <w:t xml:space="preserve"> control measurement is the key to increased lifespan for plant and plant equipment, thereby increasing its operational profitability” said Richard Rule, Director of</w:t>
      </w:r>
      <w:r w:rsidR="00F42AF3">
        <w:rPr>
          <w:szCs w:val="22"/>
        </w:rPr>
        <w:t xml:space="preserve"> eDart Slurry Valves (Pty) Ltd, based in Jet Park, Johannesburg.</w:t>
      </w:r>
    </w:p>
    <w:p w14:paraId="7FD7B7BC" w14:textId="77777777" w:rsidR="00F42AF3" w:rsidRDefault="00F42AF3" w:rsidP="00350485">
      <w:pPr>
        <w:spacing w:line="360" w:lineRule="auto"/>
        <w:rPr>
          <w:szCs w:val="22"/>
        </w:rPr>
      </w:pPr>
    </w:p>
    <w:p w14:paraId="11B0A3E8" w14:textId="77777777" w:rsidR="00F42AF3" w:rsidRDefault="005D5CC5" w:rsidP="00350485">
      <w:pPr>
        <w:spacing w:line="360" w:lineRule="auto"/>
        <w:rPr>
          <w:szCs w:val="22"/>
        </w:rPr>
      </w:pPr>
      <w:r>
        <w:rPr>
          <w:szCs w:val="22"/>
        </w:rPr>
        <w:t>The purpose of a flotation concentrator is to recover the most amount of valuable mineral to the concentrate, whilst at the same time keeping the quantity of concentrate down to a minimum, which enables the highest recovery of valuable mineral at the desired grade to be achieved. This is known as the ‘grade/recovery curve’ for the concentrator.</w:t>
      </w:r>
    </w:p>
    <w:p w14:paraId="408CB174" w14:textId="77777777" w:rsidR="005D5CC5" w:rsidRDefault="005D5CC5" w:rsidP="00350485">
      <w:pPr>
        <w:spacing w:line="360" w:lineRule="auto"/>
        <w:rPr>
          <w:szCs w:val="22"/>
        </w:rPr>
      </w:pPr>
    </w:p>
    <w:p w14:paraId="7080957D" w14:textId="77777777" w:rsidR="005D5CC5" w:rsidRDefault="005D5CC5" w:rsidP="00350485">
      <w:pPr>
        <w:spacing w:line="360" w:lineRule="auto"/>
        <w:rPr>
          <w:szCs w:val="22"/>
        </w:rPr>
      </w:pPr>
      <w:r>
        <w:rPr>
          <w:szCs w:val="22"/>
        </w:rPr>
        <w:t>Rule added “The aim on a typical platinum concentrator is to reduce the volume of concentrate to be approximately 1% of the volume of the plant feed, while recovering      ˃ 85% of the metal. Allowing the grade to reduce in order to increase recovery is limited by the volume of concentrate that will be produced as a result</w:t>
      </w:r>
      <w:r w:rsidR="00947E05">
        <w:rPr>
          <w:szCs w:val="22"/>
        </w:rPr>
        <w:t>.”</w:t>
      </w:r>
    </w:p>
    <w:p w14:paraId="0FF3E143" w14:textId="77777777" w:rsidR="005D5CC5" w:rsidRDefault="005D5CC5" w:rsidP="00350485">
      <w:pPr>
        <w:spacing w:line="360" w:lineRule="auto"/>
        <w:rPr>
          <w:szCs w:val="22"/>
        </w:rPr>
      </w:pPr>
    </w:p>
    <w:p w14:paraId="1A157CC4" w14:textId="77777777" w:rsidR="005D5CC5" w:rsidRDefault="006B61C8" w:rsidP="00350485">
      <w:pPr>
        <w:spacing w:line="360" w:lineRule="auto"/>
        <w:rPr>
          <w:szCs w:val="22"/>
        </w:rPr>
      </w:pPr>
      <w:r>
        <w:rPr>
          <w:szCs w:val="22"/>
        </w:rPr>
        <w:t>“The control system on all concentrators strives for the optimal point on the grade/recovery curve. The level control valve is the final piece of equipment in the process of valuable mineral reporting either to the concentrator as product, or being lost to the tails as waste</w:t>
      </w:r>
      <w:r w:rsidR="00947E05">
        <w:rPr>
          <w:szCs w:val="22"/>
        </w:rPr>
        <w:t>.”</w:t>
      </w:r>
    </w:p>
    <w:p w14:paraId="4560323C" w14:textId="77777777" w:rsidR="006B61C8" w:rsidRDefault="006B61C8" w:rsidP="00350485">
      <w:pPr>
        <w:spacing w:line="360" w:lineRule="auto"/>
        <w:rPr>
          <w:szCs w:val="22"/>
        </w:rPr>
      </w:pPr>
    </w:p>
    <w:p w14:paraId="16740922" w14:textId="77777777" w:rsidR="006B61C8" w:rsidRDefault="006B61C8" w:rsidP="00350485">
      <w:pPr>
        <w:spacing w:line="360" w:lineRule="auto"/>
        <w:rPr>
          <w:szCs w:val="22"/>
        </w:rPr>
      </w:pPr>
      <w:r>
        <w:rPr>
          <w:szCs w:val="22"/>
        </w:rPr>
        <w:lastRenderedPageBreak/>
        <w:t>If the level measurement is above the setpoint, the grade produced will drop as the volume of concentrate increases, but the recovery will increase, and conversely when the level is below setpoint the recovery will drop off and grade will increase. “It is clear to see that maintaining a stable level at setpoint is vital to achieving an optimal performance of the flotation concentrator – if this does not occur then profitability is reduced dramatically</w:t>
      </w:r>
      <w:r w:rsidR="00977035">
        <w:rPr>
          <w:szCs w:val="22"/>
        </w:rPr>
        <w:t>. A 1% increase of recovery at optimal grade at a typical large flotation plant can equate to hundreds of thousands of Rands profit per month. On marginal concentrators it could be the difference between a viable mine operation or not”</w:t>
      </w:r>
      <w:r>
        <w:rPr>
          <w:szCs w:val="22"/>
        </w:rPr>
        <w:t xml:space="preserve"> said Rule.</w:t>
      </w:r>
    </w:p>
    <w:p w14:paraId="7C8F0EF3" w14:textId="77777777" w:rsidR="00977035" w:rsidRDefault="00977035" w:rsidP="00350485">
      <w:pPr>
        <w:spacing w:line="360" w:lineRule="auto"/>
        <w:rPr>
          <w:szCs w:val="22"/>
        </w:rPr>
      </w:pPr>
    </w:p>
    <w:p w14:paraId="173D89EC" w14:textId="77777777" w:rsidR="00977035" w:rsidRPr="00977035" w:rsidRDefault="00A85D5C" w:rsidP="00350485">
      <w:pPr>
        <w:spacing w:line="360" w:lineRule="auto"/>
        <w:rPr>
          <w:szCs w:val="22"/>
          <w:u w:val="single"/>
        </w:rPr>
      </w:pPr>
      <w:r>
        <w:rPr>
          <w:szCs w:val="22"/>
          <w:u w:val="single"/>
        </w:rPr>
        <w:t>Required g</w:t>
      </w:r>
      <w:r w:rsidR="00977035" w:rsidRPr="00977035">
        <w:rPr>
          <w:szCs w:val="22"/>
          <w:u w:val="single"/>
        </w:rPr>
        <w:t>ood level control parameters</w:t>
      </w:r>
    </w:p>
    <w:p w14:paraId="2EE0F023" w14:textId="77777777" w:rsidR="006B61C8" w:rsidRDefault="006B61C8" w:rsidP="00350485">
      <w:pPr>
        <w:spacing w:line="360" w:lineRule="auto"/>
        <w:rPr>
          <w:szCs w:val="22"/>
        </w:rPr>
      </w:pPr>
    </w:p>
    <w:p w14:paraId="06693A8C" w14:textId="77777777" w:rsidR="006B61C8" w:rsidRDefault="00977035" w:rsidP="00350485">
      <w:pPr>
        <w:spacing w:line="360" w:lineRule="auto"/>
        <w:rPr>
          <w:szCs w:val="22"/>
        </w:rPr>
      </w:pPr>
      <w:r>
        <w:rPr>
          <w:szCs w:val="22"/>
        </w:rPr>
        <w:t xml:space="preserve">eDart </w:t>
      </w:r>
      <w:r w:rsidR="00B46472">
        <w:rPr>
          <w:szCs w:val="22"/>
        </w:rPr>
        <w:t>believes</w:t>
      </w:r>
      <w:r>
        <w:rPr>
          <w:szCs w:val="22"/>
        </w:rPr>
        <w:t xml:space="preserve"> that the following </w:t>
      </w:r>
      <w:r w:rsidR="00B46472">
        <w:rPr>
          <w:szCs w:val="22"/>
        </w:rPr>
        <w:t>parameters need</w:t>
      </w:r>
      <w:r>
        <w:rPr>
          <w:szCs w:val="22"/>
        </w:rPr>
        <w:t xml:space="preserve"> to be considered carefully</w:t>
      </w:r>
      <w:r w:rsidR="00B46472">
        <w:rPr>
          <w:szCs w:val="22"/>
        </w:rPr>
        <w:t xml:space="preserve"> in order to obtain good level control:</w:t>
      </w:r>
    </w:p>
    <w:p w14:paraId="0DF7B972" w14:textId="77777777" w:rsidR="00B46472" w:rsidRDefault="00B46472" w:rsidP="00350485">
      <w:pPr>
        <w:spacing w:line="360" w:lineRule="auto"/>
        <w:rPr>
          <w:szCs w:val="22"/>
        </w:rPr>
      </w:pPr>
    </w:p>
    <w:p w14:paraId="739200CF" w14:textId="77777777" w:rsidR="00B46472" w:rsidRDefault="00B46472" w:rsidP="00B46472">
      <w:pPr>
        <w:pStyle w:val="ListParagraph"/>
        <w:numPr>
          <w:ilvl w:val="0"/>
          <w:numId w:val="5"/>
        </w:numPr>
        <w:spacing w:line="360" w:lineRule="auto"/>
        <w:rPr>
          <w:szCs w:val="22"/>
        </w:rPr>
      </w:pPr>
      <w:r>
        <w:rPr>
          <w:szCs w:val="22"/>
        </w:rPr>
        <w:t>Process parameters being known and kept within the design envelope</w:t>
      </w:r>
    </w:p>
    <w:p w14:paraId="43360075" w14:textId="77777777" w:rsidR="00B46472" w:rsidRDefault="00B46472" w:rsidP="00B46472">
      <w:pPr>
        <w:pStyle w:val="ListParagraph"/>
        <w:numPr>
          <w:ilvl w:val="0"/>
          <w:numId w:val="5"/>
        </w:numPr>
        <w:spacing w:line="360" w:lineRule="auto"/>
        <w:rPr>
          <w:szCs w:val="22"/>
        </w:rPr>
      </w:pPr>
      <w:r>
        <w:rPr>
          <w:szCs w:val="22"/>
        </w:rPr>
        <w:t>Plant layout designed with good level control in mind</w:t>
      </w:r>
    </w:p>
    <w:p w14:paraId="09BC5AB4" w14:textId="77777777" w:rsidR="00B46472" w:rsidRDefault="00B46472" w:rsidP="00B46472">
      <w:pPr>
        <w:pStyle w:val="ListParagraph"/>
        <w:numPr>
          <w:ilvl w:val="0"/>
          <w:numId w:val="5"/>
        </w:numPr>
        <w:spacing w:line="360" w:lineRule="auto"/>
        <w:rPr>
          <w:szCs w:val="22"/>
        </w:rPr>
      </w:pPr>
      <w:r>
        <w:rPr>
          <w:szCs w:val="22"/>
        </w:rPr>
        <w:t>Level control valves selected and sized correctly</w:t>
      </w:r>
    </w:p>
    <w:p w14:paraId="19F068D6" w14:textId="77777777" w:rsidR="00B46472" w:rsidRDefault="00B46472" w:rsidP="00B46472">
      <w:pPr>
        <w:pStyle w:val="ListParagraph"/>
        <w:numPr>
          <w:ilvl w:val="0"/>
          <w:numId w:val="5"/>
        </w:numPr>
        <w:spacing w:line="360" w:lineRule="auto"/>
        <w:rPr>
          <w:szCs w:val="22"/>
        </w:rPr>
      </w:pPr>
      <w:r>
        <w:rPr>
          <w:szCs w:val="22"/>
        </w:rPr>
        <w:t>Valves installed, commissioned and maintained correctly</w:t>
      </w:r>
    </w:p>
    <w:p w14:paraId="36F28B1F" w14:textId="77777777" w:rsidR="00B46472" w:rsidRDefault="00B46472" w:rsidP="00B46472">
      <w:pPr>
        <w:pStyle w:val="ListParagraph"/>
        <w:numPr>
          <w:ilvl w:val="0"/>
          <w:numId w:val="5"/>
        </w:numPr>
        <w:spacing w:line="360" w:lineRule="auto"/>
        <w:rPr>
          <w:szCs w:val="22"/>
        </w:rPr>
      </w:pPr>
      <w:r>
        <w:rPr>
          <w:szCs w:val="22"/>
        </w:rPr>
        <w:t>Level measurement and control working optimally</w:t>
      </w:r>
    </w:p>
    <w:p w14:paraId="11CFF2A4" w14:textId="77777777" w:rsidR="00B46472" w:rsidRDefault="00B46472" w:rsidP="00B46472">
      <w:pPr>
        <w:pStyle w:val="ListParagraph"/>
        <w:numPr>
          <w:ilvl w:val="0"/>
          <w:numId w:val="5"/>
        </w:numPr>
        <w:spacing w:line="360" w:lineRule="auto"/>
        <w:rPr>
          <w:szCs w:val="22"/>
        </w:rPr>
      </w:pPr>
      <w:r>
        <w:rPr>
          <w:szCs w:val="22"/>
        </w:rPr>
        <w:t>Advanced control system for flotation banks</w:t>
      </w:r>
      <w:r w:rsidR="00A85D5C">
        <w:rPr>
          <w:szCs w:val="22"/>
        </w:rPr>
        <w:t xml:space="preserve"> comprising more than two</w:t>
      </w:r>
    </w:p>
    <w:p w14:paraId="719C30E7" w14:textId="77777777" w:rsidR="00A85D5C" w:rsidRDefault="00A85D5C" w:rsidP="00A85D5C">
      <w:pPr>
        <w:pStyle w:val="ListParagraph"/>
        <w:spacing w:line="360" w:lineRule="auto"/>
        <w:rPr>
          <w:szCs w:val="22"/>
        </w:rPr>
      </w:pPr>
      <w:r>
        <w:rPr>
          <w:szCs w:val="22"/>
        </w:rPr>
        <w:t>flotation machines in series</w:t>
      </w:r>
    </w:p>
    <w:p w14:paraId="100CF805" w14:textId="77777777" w:rsidR="00947E05" w:rsidRDefault="00947E05" w:rsidP="00A85D5C">
      <w:pPr>
        <w:pStyle w:val="ListParagraph"/>
        <w:spacing w:line="360" w:lineRule="auto"/>
        <w:rPr>
          <w:szCs w:val="22"/>
        </w:rPr>
      </w:pPr>
    </w:p>
    <w:p w14:paraId="5C939315" w14:textId="77777777" w:rsidR="00785985" w:rsidRDefault="00785985" w:rsidP="00A85D5C">
      <w:pPr>
        <w:pStyle w:val="ListParagraph"/>
        <w:spacing w:line="360" w:lineRule="auto"/>
        <w:rPr>
          <w:szCs w:val="22"/>
        </w:rPr>
      </w:pPr>
    </w:p>
    <w:p w14:paraId="247E8078" w14:textId="77777777" w:rsidR="00785985" w:rsidRDefault="00785985" w:rsidP="00785985">
      <w:pPr>
        <w:pStyle w:val="ListParagraph"/>
        <w:spacing w:line="360" w:lineRule="auto"/>
        <w:ind w:left="0"/>
        <w:rPr>
          <w:szCs w:val="22"/>
        </w:rPr>
      </w:pPr>
      <w:r>
        <w:rPr>
          <w:szCs w:val="22"/>
        </w:rPr>
        <w:t>Brian Whitehead, Plant Superintendent: Technical for Northam (Booysendal) added         “We have in the past called on eDart to assist us in resolving technical problems that have arisen with equipment. After getting to grips with the challenge</w:t>
      </w:r>
      <w:r w:rsidR="00947E05">
        <w:rPr>
          <w:szCs w:val="22"/>
        </w:rPr>
        <w:t>s</w:t>
      </w:r>
      <w:r>
        <w:rPr>
          <w:szCs w:val="22"/>
        </w:rPr>
        <w:t xml:space="preserve"> we faced, eDart delivered an effective and long lasting solution. As an OEM</w:t>
      </w:r>
      <w:r w:rsidR="00947E05">
        <w:rPr>
          <w:szCs w:val="22"/>
        </w:rPr>
        <w:t>, eDart are not only passionate about their unique customer solutions</w:t>
      </w:r>
      <w:r>
        <w:rPr>
          <w:szCs w:val="22"/>
        </w:rPr>
        <w:t>, eDart</w:t>
      </w:r>
      <w:r w:rsidR="00947E05">
        <w:rPr>
          <w:szCs w:val="22"/>
        </w:rPr>
        <w:t xml:space="preserve"> also commit themselves to ensuring that their products are performing ‘exceptionally well’. It is their customer commitment and relationship building that makes them stand head and shoulders above their competitors.”</w:t>
      </w:r>
    </w:p>
    <w:p w14:paraId="24134E64" w14:textId="77777777" w:rsidR="00785985" w:rsidRDefault="00785985" w:rsidP="00785985">
      <w:pPr>
        <w:pStyle w:val="ListParagraph"/>
        <w:spacing w:line="360" w:lineRule="auto"/>
        <w:ind w:left="0"/>
        <w:rPr>
          <w:szCs w:val="22"/>
        </w:rPr>
      </w:pPr>
    </w:p>
    <w:p w14:paraId="13B32128" w14:textId="77777777" w:rsidR="00A85D5C" w:rsidRDefault="00A85D5C" w:rsidP="00A85D5C">
      <w:pPr>
        <w:pStyle w:val="ListParagraph"/>
        <w:spacing w:line="360" w:lineRule="auto"/>
        <w:rPr>
          <w:szCs w:val="22"/>
        </w:rPr>
      </w:pPr>
    </w:p>
    <w:p w14:paraId="5A0BB24D" w14:textId="77777777" w:rsidR="00A85D5C" w:rsidRDefault="00947E05" w:rsidP="002949EE">
      <w:pPr>
        <w:pStyle w:val="ListParagraph"/>
        <w:spacing w:line="360" w:lineRule="auto"/>
        <w:ind w:left="0"/>
        <w:rPr>
          <w:szCs w:val="22"/>
        </w:rPr>
      </w:pPr>
      <w:r>
        <w:rPr>
          <w:szCs w:val="22"/>
        </w:rPr>
        <w:lastRenderedPageBreak/>
        <w:t>“eDart</w:t>
      </w:r>
      <w:r w:rsidR="00473FA1">
        <w:rPr>
          <w:szCs w:val="22"/>
        </w:rPr>
        <w:t xml:space="preserve"> has been active in the supply of slurry valves to the mining and mining-related </w:t>
      </w:r>
      <w:r w:rsidR="00197C76">
        <w:rPr>
          <w:szCs w:val="22"/>
        </w:rPr>
        <w:t>industries</w:t>
      </w:r>
      <w:r w:rsidR="00473FA1">
        <w:rPr>
          <w:szCs w:val="22"/>
        </w:rPr>
        <w:t xml:space="preserve"> since 2004, and we have accumulated a wealth of experience that enables us to assess customer requirements and offer a tailor-made solution. Plant layout and valve technology </w:t>
      </w:r>
      <w:r w:rsidR="00197C76">
        <w:rPr>
          <w:szCs w:val="22"/>
        </w:rPr>
        <w:t>selection, for example,</w:t>
      </w:r>
      <w:r w:rsidR="00473FA1">
        <w:rPr>
          <w:szCs w:val="22"/>
        </w:rPr>
        <w:t xml:space="preserve"> are</w:t>
      </w:r>
      <w:r w:rsidR="00197C76">
        <w:rPr>
          <w:szCs w:val="22"/>
        </w:rPr>
        <w:t xml:space="preserve"> but two</w:t>
      </w:r>
      <w:r w:rsidR="00473FA1">
        <w:rPr>
          <w:szCs w:val="22"/>
        </w:rPr>
        <w:t xml:space="preserve"> critical elements to operating a more profitable plant</w:t>
      </w:r>
      <w:r w:rsidR="00197C76">
        <w:rPr>
          <w:szCs w:val="22"/>
        </w:rPr>
        <w:t>. eDart is about the provision of effective solutions to the environment within which our valve technologies are to be applied, ensuring customer requirements are not only successfully met  but met in the most efficient way” concluded Rule.</w:t>
      </w:r>
    </w:p>
    <w:p w14:paraId="0DC42BB6" w14:textId="77777777" w:rsidR="00A85D5C" w:rsidRDefault="00A85D5C" w:rsidP="00A85D5C">
      <w:pPr>
        <w:pStyle w:val="ListParagraph"/>
        <w:spacing w:line="360" w:lineRule="auto"/>
        <w:rPr>
          <w:szCs w:val="22"/>
        </w:rPr>
      </w:pPr>
    </w:p>
    <w:p w14:paraId="39CDA2A2" w14:textId="77777777" w:rsidR="00197C76" w:rsidRPr="00197C76" w:rsidRDefault="00197C76" w:rsidP="00197C76">
      <w:pPr>
        <w:pStyle w:val="ListParagraph"/>
        <w:spacing w:line="360" w:lineRule="auto"/>
        <w:ind w:left="0"/>
        <w:rPr>
          <w:szCs w:val="22"/>
          <w:u w:val="single"/>
        </w:rPr>
      </w:pPr>
      <w:r w:rsidRPr="00197C76">
        <w:rPr>
          <w:szCs w:val="22"/>
          <w:u w:val="single"/>
        </w:rPr>
        <w:t>Note to Editors</w:t>
      </w:r>
    </w:p>
    <w:p w14:paraId="20E4FF90" w14:textId="77777777" w:rsidR="00B46472" w:rsidRDefault="00B46472" w:rsidP="00350485">
      <w:pPr>
        <w:spacing w:line="360" w:lineRule="auto"/>
        <w:rPr>
          <w:szCs w:val="22"/>
        </w:rPr>
      </w:pPr>
    </w:p>
    <w:p w14:paraId="0C2D0192" w14:textId="77777777" w:rsidR="00197C76" w:rsidRDefault="00197C76" w:rsidP="00197C76">
      <w:pPr>
        <w:spacing w:line="360" w:lineRule="auto"/>
        <w:rPr>
          <w:szCs w:val="22"/>
        </w:rPr>
      </w:pPr>
      <w:r w:rsidRPr="00197C76">
        <w:rPr>
          <w:szCs w:val="22"/>
        </w:rPr>
        <w:t xml:space="preserve">eDART was established in 2004 </w:t>
      </w:r>
      <w:r>
        <w:rPr>
          <w:szCs w:val="22"/>
        </w:rPr>
        <w:t>and</w:t>
      </w:r>
      <w:r w:rsidRPr="00197C76">
        <w:rPr>
          <w:szCs w:val="22"/>
        </w:rPr>
        <w:t xml:space="preserve"> provides specialist slurry valves to the mining and related industries. eDART is now a market leader in slurry control valves and associated specialist equipment in the international arena.</w:t>
      </w:r>
    </w:p>
    <w:p w14:paraId="35A1F1BE" w14:textId="77777777" w:rsidR="00197C76" w:rsidRPr="00197C76" w:rsidRDefault="00197C76" w:rsidP="00197C76">
      <w:pPr>
        <w:spacing w:line="360" w:lineRule="auto"/>
        <w:rPr>
          <w:szCs w:val="22"/>
        </w:rPr>
      </w:pPr>
    </w:p>
    <w:p w14:paraId="20C3C63D" w14:textId="77777777" w:rsidR="00197C76" w:rsidRDefault="00197C76" w:rsidP="00197C76">
      <w:pPr>
        <w:spacing w:line="360" w:lineRule="auto"/>
        <w:rPr>
          <w:szCs w:val="22"/>
        </w:rPr>
      </w:pPr>
      <w:r w:rsidRPr="00197C76">
        <w:rPr>
          <w:szCs w:val="22"/>
        </w:rPr>
        <w:t xml:space="preserve">eDART is constantly developing innovative products based on based on experience, research and development in order to find long lasting solutions for its clients. </w:t>
      </w:r>
      <w:r>
        <w:rPr>
          <w:szCs w:val="22"/>
        </w:rPr>
        <w:t xml:space="preserve">The company </w:t>
      </w:r>
      <w:r w:rsidRPr="00197C76">
        <w:rPr>
          <w:szCs w:val="22"/>
        </w:rPr>
        <w:t>has increased its product range and engineered offerings and is now able to offer tailored solutions to its clients as well as standard products dependent on the specific need.</w:t>
      </w:r>
    </w:p>
    <w:p w14:paraId="1198DF31" w14:textId="77777777" w:rsidR="00197C76" w:rsidRPr="00197C76" w:rsidRDefault="00197C76" w:rsidP="00197C76">
      <w:pPr>
        <w:spacing w:line="360" w:lineRule="auto"/>
        <w:rPr>
          <w:szCs w:val="22"/>
        </w:rPr>
      </w:pPr>
    </w:p>
    <w:p w14:paraId="30B703CA" w14:textId="77777777" w:rsidR="00B46472" w:rsidRDefault="00197C76" w:rsidP="00197C76">
      <w:pPr>
        <w:spacing w:line="360" w:lineRule="auto"/>
        <w:rPr>
          <w:szCs w:val="22"/>
        </w:rPr>
      </w:pPr>
      <w:r w:rsidRPr="00197C76">
        <w:rPr>
          <w:szCs w:val="22"/>
        </w:rPr>
        <w:t>Some of the products and solutions include; single and dual valves (internal and external), sampler solutions, knife gate valves, actuators and by-pass systems to mention a few.</w:t>
      </w:r>
    </w:p>
    <w:p w14:paraId="78191D91" w14:textId="77777777" w:rsidR="005D5CC5" w:rsidRDefault="005D5CC5" w:rsidP="00350485">
      <w:pPr>
        <w:spacing w:line="360" w:lineRule="auto"/>
        <w:rPr>
          <w:szCs w:val="22"/>
        </w:rPr>
      </w:pPr>
    </w:p>
    <w:p w14:paraId="769044ED" w14:textId="77777777" w:rsidR="00197C76" w:rsidRDefault="00197C76" w:rsidP="00350485">
      <w:pPr>
        <w:spacing w:line="360" w:lineRule="auto"/>
        <w:rPr>
          <w:szCs w:val="22"/>
        </w:rPr>
      </w:pPr>
      <w:r>
        <w:rPr>
          <w:szCs w:val="22"/>
        </w:rPr>
        <w:t>eDart is a totally South African company and all products are of local manufacture.</w:t>
      </w:r>
    </w:p>
    <w:p w14:paraId="17B11EAD" w14:textId="77777777" w:rsidR="005D5CC5" w:rsidRDefault="005D5CC5" w:rsidP="00350485">
      <w:pPr>
        <w:spacing w:line="360" w:lineRule="auto"/>
        <w:rPr>
          <w:szCs w:val="22"/>
        </w:rPr>
      </w:pPr>
    </w:p>
    <w:p w14:paraId="00F29FF4" w14:textId="77777777" w:rsidR="00350485" w:rsidRDefault="00197C76" w:rsidP="00B2300A">
      <w:pPr>
        <w:spacing w:line="360" w:lineRule="auto"/>
        <w:rPr>
          <w:szCs w:val="22"/>
        </w:rPr>
      </w:pPr>
      <w:r>
        <w:rPr>
          <w:szCs w:val="22"/>
        </w:rPr>
        <w:t>Further information is available from: Richard Rule, Director, eDart Tel:</w:t>
      </w:r>
      <w:r w:rsidRPr="00197C76">
        <w:t xml:space="preserve"> </w:t>
      </w:r>
      <w:r>
        <w:t>0</w:t>
      </w:r>
      <w:r w:rsidRPr="00197C76">
        <w:rPr>
          <w:szCs w:val="22"/>
        </w:rPr>
        <w:t>11 823 6620</w:t>
      </w:r>
    </w:p>
    <w:p w14:paraId="76EF0397" w14:textId="77777777" w:rsidR="00865C4C" w:rsidRDefault="00865C4C" w:rsidP="00B2300A">
      <w:pPr>
        <w:spacing w:line="360" w:lineRule="auto"/>
        <w:rPr>
          <w:szCs w:val="22"/>
        </w:rPr>
      </w:pPr>
      <w:r>
        <w:rPr>
          <w:szCs w:val="22"/>
        </w:rPr>
        <w:t xml:space="preserve">email: </w:t>
      </w:r>
      <w:hyperlink r:id="rId10" w:history="1">
        <w:r w:rsidRPr="00C8540F">
          <w:rPr>
            <w:rStyle w:val="Hyperlink"/>
            <w:szCs w:val="22"/>
          </w:rPr>
          <w:t>richardr@edart.co.za</w:t>
        </w:r>
      </w:hyperlink>
    </w:p>
    <w:p w14:paraId="4A69C1A6" w14:textId="77777777" w:rsidR="00350485" w:rsidRDefault="00350485" w:rsidP="00B2300A">
      <w:pPr>
        <w:spacing w:line="360" w:lineRule="auto"/>
        <w:rPr>
          <w:szCs w:val="22"/>
        </w:rPr>
      </w:pPr>
    </w:p>
    <w:p w14:paraId="5636E42E" w14:textId="77777777" w:rsidR="0015777E" w:rsidRPr="00DC69A8" w:rsidRDefault="00424B50" w:rsidP="00DC69A8">
      <w:pPr>
        <w:spacing w:line="360" w:lineRule="auto"/>
        <w:rPr>
          <w:szCs w:val="22"/>
        </w:rPr>
      </w:pPr>
      <w:r>
        <w:rPr>
          <w:szCs w:val="22"/>
        </w:rPr>
        <w:t xml:space="preserve">Media Enquiries to : </w:t>
      </w:r>
      <w:r w:rsidR="00B2300A">
        <w:rPr>
          <w:szCs w:val="22"/>
        </w:rPr>
        <w:t xml:space="preserve">SJC Creative, Sue Charlton, Tel: 011 794 8170 Cell: 082 579 4263 email: </w:t>
      </w:r>
      <w:hyperlink r:id="rId11" w:history="1">
        <w:r w:rsidR="00B2300A" w:rsidRPr="003C13E7">
          <w:rPr>
            <w:rStyle w:val="Hyperlink"/>
            <w:szCs w:val="22"/>
          </w:rPr>
          <w:t>sjc@worldonline.co.za</w:t>
        </w:r>
      </w:hyperlink>
    </w:p>
    <w:sectPr w:rsidR="0015777E" w:rsidRPr="00DC69A8" w:rsidSect="00D309FE">
      <w:footerReference w:type="even" r:id="rId12"/>
      <w:footerReference w:type="defaul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4F019C" w14:textId="77777777" w:rsidR="007E69BB" w:rsidRDefault="007E69BB">
      <w:r>
        <w:separator/>
      </w:r>
    </w:p>
  </w:endnote>
  <w:endnote w:type="continuationSeparator" w:id="0">
    <w:p w14:paraId="2268313D" w14:textId="77777777" w:rsidR="007E69BB" w:rsidRDefault="007E6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01FE8"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end"/>
    </w:r>
  </w:p>
  <w:p w14:paraId="4D14C180" w14:textId="77777777" w:rsidR="00C01F66" w:rsidRDefault="00C01F66" w:rsidP="00FB1F1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BA35B" w14:textId="77777777" w:rsidR="00C01F66" w:rsidRDefault="00AE7092" w:rsidP="008176A3">
    <w:pPr>
      <w:pStyle w:val="Footer"/>
      <w:framePr w:wrap="around" w:vAnchor="text" w:hAnchor="margin" w:xAlign="right" w:y="1"/>
      <w:rPr>
        <w:rStyle w:val="PageNumber"/>
      </w:rPr>
    </w:pPr>
    <w:r>
      <w:rPr>
        <w:rStyle w:val="PageNumber"/>
      </w:rPr>
      <w:fldChar w:fldCharType="begin"/>
    </w:r>
    <w:r w:rsidR="00C01F66">
      <w:rPr>
        <w:rStyle w:val="PageNumber"/>
      </w:rPr>
      <w:instrText xml:space="preserve">PAGE  </w:instrText>
    </w:r>
    <w:r>
      <w:rPr>
        <w:rStyle w:val="PageNumber"/>
      </w:rPr>
      <w:fldChar w:fldCharType="separate"/>
    </w:r>
    <w:r w:rsidR="00D41901">
      <w:rPr>
        <w:rStyle w:val="PageNumber"/>
        <w:noProof/>
      </w:rPr>
      <w:t>2</w:t>
    </w:r>
    <w:r>
      <w:rPr>
        <w:rStyle w:val="PageNumber"/>
      </w:rPr>
      <w:fldChar w:fldCharType="end"/>
    </w:r>
  </w:p>
  <w:p w14:paraId="3836A3A4" w14:textId="77777777" w:rsidR="00C01F66" w:rsidRDefault="00C01F66" w:rsidP="00FB1F1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A50449" w14:textId="77777777" w:rsidR="007E69BB" w:rsidRDefault="007E69BB">
      <w:r>
        <w:separator/>
      </w:r>
    </w:p>
  </w:footnote>
  <w:footnote w:type="continuationSeparator" w:id="0">
    <w:p w14:paraId="63EB6DD3" w14:textId="77777777" w:rsidR="007E69BB" w:rsidRDefault="007E69B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CA1BD3"/>
    <w:multiLevelType w:val="hybridMultilevel"/>
    <w:tmpl w:val="6D3C15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996439C"/>
    <w:multiLevelType w:val="hybridMultilevel"/>
    <w:tmpl w:val="FDA682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44855B7A"/>
    <w:multiLevelType w:val="hybridMultilevel"/>
    <w:tmpl w:val="1DEA1B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560006C3"/>
    <w:multiLevelType w:val="hybridMultilevel"/>
    <w:tmpl w:val="3780B4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6D773E21"/>
    <w:multiLevelType w:val="hybridMultilevel"/>
    <w:tmpl w:val="55E0D274"/>
    <w:lvl w:ilvl="0" w:tplc="1C090001">
      <w:start w:val="1"/>
      <w:numFmt w:val="bullet"/>
      <w:lvlText w:val=""/>
      <w:lvlJc w:val="left"/>
      <w:pPr>
        <w:ind w:left="792" w:hanging="360"/>
      </w:pPr>
      <w:rPr>
        <w:rFonts w:ascii="Symbol" w:hAnsi="Symbol" w:hint="default"/>
      </w:rPr>
    </w:lvl>
    <w:lvl w:ilvl="1" w:tplc="1C090003" w:tentative="1">
      <w:start w:val="1"/>
      <w:numFmt w:val="bullet"/>
      <w:lvlText w:val="o"/>
      <w:lvlJc w:val="left"/>
      <w:pPr>
        <w:ind w:left="1512" w:hanging="360"/>
      </w:pPr>
      <w:rPr>
        <w:rFonts w:ascii="Courier New" w:hAnsi="Courier New" w:cs="Courier New" w:hint="default"/>
      </w:rPr>
    </w:lvl>
    <w:lvl w:ilvl="2" w:tplc="1C090005" w:tentative="1">
      <w:start w:val="1"/>
      <w:numFmt w:val="bullet"/>
      <w:lvlText w:val=""/>
      <w:lvlJc w:val="left"/>
      <w:pPr>
        <w:ind w:left="2232" w:hanging="360"/>
      </w:pPr>
      <w:rPr>
        <w:rFonts w:ascii="Wingdings" w:hAnsi="Wingdings" w:hint="default"/>
      </w:rPr>
    </w:lvl>
    <w:lvl w:ilvl="3" w:tplc="1C090001" w:tentative="1">
      <w:start w:val="1"/>
      <w:numFmt w:val="bullet"/>
      <w:lvlText w:val=""/>
      <w:lvlJc w:val="left"/>
      <w:pPr>
        <w:ind w:left="2952" w:hanging="360"/>
      </w:pPr>
      <w:rPr>
        <w:rFonts w:ascii="Symbol" w:hAnsi="Symbol" w:hint="default"/>
      </w:rPr>
    </w:lvl>
    <w:lvl w:ilvl="4" w:tplc="1C090003" w:tentative="1">
      <w:start w:val="1"/>
      <w:numFmt w:val="bullet"/>
      <w:lvlText w:val="o"/>
      <w:lvlJc w:val="left"/>
      <w:pPr>
        <w:ind w:left="3672" w:hanging="360"/>
      </w:pPr>
      <w:rPr>
        <w:rFonts w:ascii="Courier New" w:hAnsi="Courier New" w:cs="Courier New" w:hint="default"/>
      </w:rPr>
    </w:lvl>
    <w:lvl w:ilvl="5" w:tplc="1C090005" w:tentative="1">
      <w:start w:val="1"/>
      <w:numFmt w:val="bullet"/>
      <w:lvlText w:val=""/>
      <w:lvlJc w:val="left"/>
      <w:pPr>
        <w:ind w:left="4392" w:hanging="360"/>
      </w:pPr>
      <w:rPr>
        <w:rFonts w:ascii="Wingdings" w:hAnsi="Wingdings" w:hint="default"/>
      </w:rPr>
    </w:lvl>
    <w:lvl w:ilvl="6" w:tplc="1C090001" w:tentative="1">
      <w:start w:val="1"/>
      <w:numFmt w:val="bullet"/>
      <w:lvlText w:val=""/>
      <w:lvlJc w:val="left"/>
      <w:pPr>
        <w:ind w:left="5112" w:hanging="360"/>
      </w:pPr>
      <w:rPr>
        <w:rFonts w:ascii="Symbol" w:hAnsi="Symbol" w:hint="default"/>
      </w:rPr>
    </w:lvl>
    <w:lvl w:ilvl="7" w:tplc="1C090003" w:tentative="1">
      <w:start w:val="1"/>
      <w:numFmt w:val="bullet"/>
      <w:lvlText w:val="o"/>
      <w:lvlJc w:val="left"/>
      <w:pPr>
        <w:ind w:left="5832" w:hanging="360"/>
      </w:pPr>
      <w:rPr>
        <w:rFonts w:ascii="Courier New" w:hAnsi="Courier New" w:cs="Courier New" w:hint="default"/>
      </w:rPr>
    </w:lvl>
    <w:lvl w:ilvl="8" w:tplc="1C090005" w:tentative="1">
      <w:start w:val="1"/>
      <w:numFmt w:val="bullet"/>
      <w:lvlText w:val=""/>
      <w:lvlJc w:val="left"/>
      <w:pPr>
        <w:ind w:left="6552"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F16"/>
    <w:rsid w:val="0000265E"/>
    <w:rsid w:val="00003327"/>
    <w:rsid w:val="000041AA"/>
    <w:rsid w:val="00005127"/>
    <w:rsid w:val="0000589B"/>
    <w:rsid w:val="00005980"/>
    <w:rsid w:val="00005AB6"/>
    <w:rsid w:val="00006B6C"/>
    <w:rsid w:val="00007023"/>
    <w:rsid w:val="000103B9"/>
    <w:rsid w:val="00013BF2"/>
    <w:rsid w:val="0002020F"/>
    <w:rsid w:val="0002055F"/>
    <w:rsid w:val="000215B4"/>
    <w:rsid w:val="00021713"/>
    <w:rsid w:val="00022D40"/>
    <w:rsid w:val="00022FE6"/>
    <w:rsid w:val="00026FA3"/>
    <w:rsid w:val="00027751"/>
    <w:rsid w:val="00030100"/>
    <w:rsid w:val="00030F0A"/>
    <w:rsid w:val="00040705"/>
    <w:rsid w:val="00040F7C"/>
    <w:rsid w:val="0004291C"/>
    <w:rsid w:val="00046248"/>
    <w:rsid w:val="00054574"/>
    <w:rsid w:val="000553A9"/>
    <w:rsid w:val="00057951"/>
    <w:rsid w:val="00057ABB"/>
    <w:rsid w:val="00060E48"/>
    <w:rsid w:val="00065196"/>
    <w:rsid w:val="00066B49"/>
    <w:rsid w:val="00070D1B"/>
    <w:rsid w:val="00070F29"/>
    <w:rsid w:val="000727D1"/>
    <w:rsid w:val="00074679"/>
    <w:rsid w:val="00075CD0"/>
    <w:rsid w:val="0007621D"/>
    <w:rsid w:val="00077F21"/>
    <w:rsid w:val="000826D3"/>
    <w:rsid w:val="00086B90"/>
    <w:rsid w:val="00087FA6"/>
    <w:rsid w:val="000905CC"/>
    <w:rsid w:val="00092CA2"/>
    <w:rsid w:val="000933C3"/>
    <w:rsid w:val="000935E2"/>
    <w:rsid w:val="00094570"/>
    <w:rsid w:val="00094F11"/>
    <w:rsid w:val="000A0CF8"/>
    <w:rsid w:val="000A26B7"/>
    <w:rsid w:val="000A70F6"/>
    <w:rsid w:val="000B1E25"/>
    <w:rsid w:val="000B2597"/>
    <w:rsid w:val="000B5C89"/>
    <w:rsid w:val="000C1825"/>
    <w:rsid w:val="000C4BA0"/>
    <w:rsid w:val="000C7AF9"/>
    <w:rsid w:val="000D00EA"/>
    <w:rsid w:val="000D09D7"/>
    <w:rsid w:val="000D5BAB"/>
    <w:rsid w:val="000D66DE"/>
    <w:rsid w:val="000D6E6E"/>
    <w:rsid w:val="000E02E6"/>
    <w:rsid w:val="000E07F7"/>
    <w:rsid w:val="000E0F59"/>
    <w:rsid w:val="000E1A0B"/>
    <w:rsid w:val="000E2056"/>
    <w:rsid w:val="000E246A"/>
    <w:rsid w:val="000E330F"/>
    <w:rsid w:val="000E7A18"/>
    <w:rsid w:val="000F1741"/>
    <w:rsid w:val="000F18A1"/>
    <w:rsid w:val="000F4F41"/>
    <w:rsid w:val="000F67EB"/>
    <w:rsid w:val="00100FF2"/>
    <w:rsid w:val="0010265E"/>
    <w:rsid w:val="001027AD"/>
    <w:rsid w:val="00103548"/>
    <w:rsid w:val="001042EC"/>
    <w:rsid w:val="0010478C"/>
    <w:rsid w:val="00104AF7"/>
    <w:rsid w:val="00105D03"/>
    <w:rsid w:val="00111B51"/>
    <w:rsid w:val="00111D78"/>
    <w:rsid w:val="00111F72"/>
    <w:rsid w:val="001133A8"/>
    <w:rsid w:val="001136B8"/>
    <w:rsid w:val="0011542F"/>
    <w:rsid w:val="00115FFC"/>
    <w:rsid w:val="00116C6E"/>
    <w:rsid w:val="00121EE9"/>
    <w:rsid w:val="00125012"/>
    <w:rsid w:val="00130DDD"/>
    <w:rsid w:val="00133569"/>
    <w:rsid w:val="00134269"/>
    <w:rsid w:val="00134FDD"/>
    <w:rsid w:val="0014388C"/>
    <w:rsid w:val="00146882"/>
    <w:rsid w:val="001500A2"/>
    <w:rsid w:val="00154BAC"/>
    <w:rsid w:val="00155D31"/>
    <w:rsid w:val="001572F4"/>
    <w:rsid w:val="0015777E"/>
    <w:rsid w:val="001605F1"/>
    <w:rsid w:val="0016304E"/>
    <w:rsid w:val="00163441"/>
    <w:rsid w:val="001649A3"/>
    <w:rsid w:val="00166C22"/>
    <w:rsid w:val="00175819"/>
    <w:rsid w:val="00176B34"/>
    <w:rsid w:val="00176EC5"/>
    <w:rsid w:val="0017792C"/>
    <w:rsid w:val="001816EC"/>
    <w:rsid w:val="00183513"/>
    <w:rsid w:val="00185E8E"/>
    <w:rsid w:val="00187ED2"/>
    <w:rsid w:val="0019194E"/>
    <w:rsid w:val="00191B65"/>
    <w:rsid w:val="00192814"/>
    <w:rsid w:val="00192B44"/>
    <w:rsid w:val="00193C8C"/>
    <w:rsid w:val="00193DF8"/>
    <w:rsid w:val="00194F22"/>
    <w:rsid w:val="00197C76"/>
    <w:rsid w:val="00197FDC"/>
    <w:rsid w:val="001A0E0A"/>
    <w:rsid w:val="001A14CB"/>
    <w:rsid w:val="001A57E1"/>
    <w:rsid w:val="001A747A"/>
    <w:rsid w:val="001B36DB"/>
    <w:rsid w:val="001B403C"/>
    <w:rsid w:val="001B4CF8"/>
    <w:rsid w:val="001B6F4B"/>
    <w:rsid w:val="001C050E"/>
    <w:rsid w:val="001C0F69"/>
    <w:rsid w:val="001C139F"/>
    <w:rsid w:val="001C2643"/>
    <w:rsid w:val="001C54A2"/>
    <w:rsid w:val="001C5EFE"/>
    <w:rsid w:val="001C7BA5"/>
    <w:rsid w:val="001D04BC"/>
    <w:rsid w:val="001D5351"/>
    <w:rsid w:val="001D779E"/>
    <w:rsid w:val="001E2577"/>
    <w:rsid w:val="001E29C6"/>
    <w:rsid w:val="001E2F06"/>
    <w:rsid w:val="001E4366"/>
    <w:rsid w:val="001E5315"/>
    <w:rsid w:val="001E6E38"/>
    <w:rsid w:val="001E6E5D"/>
    <w:rsid w:val="001E76A5"/>
    <w:rsid w:val="001F142C"/>
    <w:rsid w:val="001F43EE"/>
    <w:rsid w:val="001F6A10"/>
    <w:rsid w:val="00201522"/>
    <w:rsid w:val="00201EA9"/>
    <w:rsid w:val="00204B49"/>
    <w:rsid w:val="00205E78"/>
    <w:rsid w:val="0020627B"/>
    <w:rsid w:val="00207E54"/>
    <w:rsid w:val="00211CD6"/>
    <w:rsid w:val="002143A9"/>
    <w:rsid w:val="00214D2B"/>
    <w:rsid w:val="00215377"/>
    <w:rsid w:val="0021602D"/>
    <w:rsid w:val="00216B4E"/>
    <w:rsid w:val="0021787F"/>
    <w:rsid w:val="00221056"/>
    <w:rsid w:val="002214E8"/>
    <w:rsid w:val="00223074"/>
    <w:rsid w:val="002237F8"/>
    <w:rsid w:val="00226492"/>
    <w:rsid w:val="00226752"/>
    <w:rsid w:val="0023030F"/>
    <w:rsid w:val="00230EE5"/>
    <w:rsid w:val="002317EA"/>
    <w:rsid w:val="002333AD"/>
    <w:rsid w:val="002344C5"/>
    <w:rsid w:val="002361CD"/>
    <w:rsid w:val="00240149"/>
    <w:rsid w:val="00240255"/>
    <w:rsid w:val="0024254C"/>
    <w:rsid w:val="002447FE"/>
    <w:rsid w:val="00244915"/>
    <w:rsid w:val="00244A1E"/>
    <w:rsid w:val="00247841"/>
    <w:rsid w:val="002503F6"/>
    <w:rsid w:val="00250EC2"/>
    <w:rsid w:val="00250F21"/>
    <w:rsid w:val="00251535"/>
    <w:rsid w:val="00251E25"/>
    <w:rsid w:val="002531C6"/>
    <w:rsid w:val="002535AC"/>
    <w:rsid w:val="002548C5"/>
    <w:rsid w:val="00254F95"/>
    <w:rsid w:val="0025658D"/>
    <w:rsid w:val="00262AD1"/>
    <w:rsid w:val="0026495A"/>
    <w:rsid w:val="0026786A"/>
    <w:rsid w:val="00273202"/>
    <w:rsid w:val="00276840"/>
    <w:rsid w:val="00277C08"/>
    <w:rsid w:val="0028043B"/>
    <w:rsid w:val="00281FAB"/>
    <w:rsid w:val="0028212C"/>
    <w:rsid w:val="00283B39"/>
    <w:rsid w:val="002854E4"/>
    <w:rsid w:val="00286001"/>
    <w:rsid w:val="002872E6"/>
    <w:rsid w:val="0029109E"/>
    <w:rsid w:val="002918E7"/>
    <w:rsid w:val="00293AE2"/>
    <w:rsid w:val="002949EE"/>
    <w:rsid w:val="00294C32"/>
    <w:rsid w:val="00295620"/>
    <w:rsid w:val="002A1BD7"/>
    <w:rsid w:val="002A3BC5"/>
    <w:rsid w:val="002A4755"/>
    <w:rsid w:val="002A6340"/>
    <w:rsid w:val="002A681A"/>
    <w:rsid w:val="002A7310"/>
    <w:rsid w:val="002B01E7"/>
    <w:rsid w:val="002B10F7"/>
    <w:rsid w:val="002B204B"/>
    <w:rsid w:val="002B24C3"/>
    <w:rsid w:val="002B42F0"/>
    <w:rsid w:val="002B4989"/>
    <w:rsid w:val="002B6E1D"/>
    <w:rsid w:val="002B793A"/>
    <w:rsid w:val="002C527F"/>
    <w:rsid w:val="002C6F73"/>
    <w:rsid w:val="002D1A01"/>
    <w:rsid w:val="002D2800"/>
    <w:rsid w:val="002D4BB5"/>
    <w:rsid w:val="002D4E5C"/>
    <w:rsid w:val="002D630C"/>
    <w:rsid w:val="002D7B07"/>
    <w:rsid w:val="002E145C"/>
    <w:rsid w:val="002E1FDE"/>
    <w:rsid w:val="002E3083"/>
    <w:rsid w:val="002E3CF0"/>
    <w:rsid w:val="002E45BF"/>
    <w:rsid w:val="002E4D3A"/>
    <w:rsid w:val="002E67BB"/>
    <w:rsid w:val="002F4349"/>
    <w:rsid w:val="002F5551"/>
    <w:rsid w:val="002F6C19"/>
    <w:rsid w:val="002F7DB8"/>
    <w:rsid w:val="00301F84"/>
    <w:rsid w:val="00304FBB"/>
    <w:rsid w:val="00307486"/>
    <w:rsid w:val="00310963"/>
    <w:rsid w:val="00310AB1"/>
    <w:rsid w:val="00312EDE"/>
    <w:rsid w:val="00315A00"/>
    <w:rsid w:val="00316DED"/>
    <w:rsid w:val="00325007"/>
    <w:rsid w:val="00325C93"/>
    <w:rsid w:val="003301BD"/>
    <w:rsid w:val="0033200C"/>
    <w:rsid w:val="0033220D"/>
    <w:rsid w:val="00333D7D"/>
    <w:rsid w:val="00333E64"/>
    <w:rsid w:val="00335452"/>
    <w:rsid w:val="00335B63"/>
    <w:rsid w:val="00336F5D"/>
    <w:rsid w:val="00337243"/>
    <w:rsid w:val="00337A6F"/>
    <w:rsid w:val="003403D8"/>
    <w:rsid w:val="00344F9F"/>
    <w:rsid w:val="00350485"/>
    <w:rsid w:val="0035082B"/>
    <w:rsid w:val="003516BE"/>
    <w:rsid w:val="003531FD"/>
    <w:rsid w:val="00353304"/>
    <w:rsid w:val="00354FE7"/>
    <w:rsid w:val="00355730"/>
    <w:rsid w:val="00360541"/>
    <w:rsid w:val="003612E7"/>
    <w:rsid w:val="00361431"/>
    <w:rsid w:val="00370B0A"/>
    <w:rsid w:val="0037170E"/>
    <w:rsid w:val="0037298A"/>
    <w:rsid w:val="00373EB6"/>
    <w:rsid w:val="0037682A"/>
    <w:rsid w:val="0038625E"/>
    <w:rsid w:val="003900A7"/>
    <w:rsid w:val="00390D10"/>
    <w:rsid w:val="003961EF"/>
    <w:rsid w:val="00396E92"/>
    <w:rsid w:val="003A2473"/>
    <w:rsid w:val="003A2CD0"/>
    <w:rsid w:val="003A5D7C"/>
    <w:rsid w:val="003B2B6F"/>
    <w:rsid w:val="003B6870"/>
    <w:rsid w:val="003B6E4E"/>
    <w:rsid w:val="003B6E5D"/>
    <w:rsid w:val="003B6F44"/>
    <w:rsid w:val="003B7FE7"/>
    <w:rsid w:val="003C340F"/>
    <w:rsid w:val="003C3B1C"/>
    <w:rsid w:val="003C45C7"/>
    <w:rsid w:val="003C6839"/>
    <w:rsid w:val="003C6CE1"/>
    <w:rsid w:val="003C6E33"/>
    <w:rsid w:val="003C7B34"/>
    <w:rsid w:val="003C7D3F"/>
    <w:rsid w:val="003D140C"/>
    <w:rsid w:val="003D17EC"/>
    <w:rsid w:val="003D1F51"/>
    <w:rsid w:val="003D54F4"/>
    <w:rsid w:val="003D582F"/>
    <w:rsid w:val="003D5A29"/>
    <w:rsid w:val="003D77D9"/>
    <w:rsid w:val="003E1AB6"/>
    <w:rsid w:val="003E7327"/>
    <w:rsid w:val="003F0D28"/>
    <w:rsid w:val="003F1577"/>
    <w:rsid w:val="003F2BFD"/>
    <w:rsid w:val="003F65F4"/>
    <w:rsid w:val="003F7382"/>
    <w:rsid w:val="003F7D99"/>
    <w:rsid w:val="0040003D"/>
    <w:rsid w:val="00401714"/>
    <w:rsid w:val="00402E14"/>
    <w:rsid w:val="00404285"/>
    <w:rsid w:val="004076E6"/>
    <w:rsid w:val="00412215"/>
    <w:rsid w:val="004139F1"/>
    <w:rsid w:val="00415362"/>
    <w:rsid w:val="00415C42"/>
    <w:rsid w:val="004166AA"/>
    <w:rsid w:val="00416D1D"/>
    <w:rsid w:val="00421218"/>
    <w:rsid w:val="004227A9"/>
    <w:rsid w:val="004240D2"/>
    <w:rsid w:val="00424B50"/>
    <w:rsid w:val="0042629E"/>
    <w:rsid w:val="00427903"/>
    <w:rsid w:val="0043072D"/>
    <w:rsid w:val="0043612A"/>
    <w:rsid w:val="00440CB3"/>
    <w:rsid w:val="004422F8"/>
    <w:rsid w:val="00443869"/>
    <w:rsid w:val="00443F41"/>
    <w:rsid w:val="00444381"/>
    <w:rsid w:val="00444B52"/>
    <w:rsid w:val="004451DF"/>
    <w:rsid w:val="00445343"/>
    <w:rsid w:val="00453CBE"/>
    <w:rsid w:val="0045477E"/>
    <w:rsid w:val="004552A5"/>
    <w:rsid w:val="004554A6"/>
    <w:rsid w:val="00466865"/>
    <w:rsid w:val="00466D9A"/>
    <w:rsid w:val="00470000"/>
    <w:rsid w:val="00473FA1"/>
    <w:rsid w:val="004745DC"/>
    <w:rsid w:val="004748DA"/>
    <w:rsid w:val="00476309"/>
    <w:rsid w:val="00477637"/>
    <w:rsid w:val="00480CF4"/>
    <w:rsid w:val="0048218C"/>
    <w:rsid w:val="00482C28"/>
    <w:rsid w:val="00485B96"/>
    <w:rsid w:val="00487311"/>
    <w:rsid w:val="0049054C"/>
    <w:rsid w:val="00491850"/>
    <w:rsid w:val="00491EA8"/>
    <w:rsid w:val="00492E83"/>
    <w:rsid w:val="00494BD7"/>
    <w:rsid w:val="0049576B"/>
    <w:rsid w:val="004A23DA"/>
    <w:rsid w:val="004A2E1F"/>
    <w:rsid w:val="004A4BEE"/>
    <w:rsid w:val="004A62C0"/>
    <w:rsid w:val="004A6D7D"/>
    <w:rsid w:val="004B03A0"/>
    <w:rsid w:val="004B1BBC"/>
    <w:rsid w:val="004B268C"/>
    <w:rsid w:val="004B30AE"/>
    <w:rsid w:val="004B4A46"/>
    <w:rsid w:val="004B66E6"/>
    <w:rsid w:val="004C159F"/>
    <w:rsid w:val="004D2AAF"/>
    <w:rsid w:val="004D2BC3"/>
    <w:rsid w:val="004D3B9D"/>
    <w:rsid w:val="004D3C1D"/>
    <w:rsid w:val="004D6995"/>
    <w:rsid w:val="004D73DE"/>
    <w:rsid w:val="004D7AE5"/>
    <w:rsid w:val="004E0102"/>
    <w:rsid w:val="004E1686"/>
    <w:rsid w:val="004E1B83"/>
    <w:rsid w:val="004E1F99"/>
    <w:rsid w:val="004E2614"/>
    <w:rsid w:val="004E46B1"/>
    <w:rsid w:val="004E5DD4"/>
    <w:rsid w:val="004E7118"/>
    <w:rsid w:val="004F0574"/>
    <w:rsid w:val="004F17B1"/>
    <w:rsid w:val="004F3DC0"/>
    <w:rsid w:val="004F4BB5"/>
    <w:rsid w:val="004F4EB3"/>
    <w:rsid w:val="004F74A6"/>
    <w:rsid w:val="004F799E"/>
    <w:rsid w:val="0050180B"/>
    <w:rsid w:val="00502B03"/>
    <w:rsid w:val="005058E5"/>
    <w:rsid w:val="00507145"/>
    <w:rsid w:val="005101B1"/>
    <w:rsid w:val="00510653"/>
    <w:rsid w:val="00510746"/>
    <w:rsid w:val="00510D69"/>
    <w:rsid w:val="005111EE"/>
    <w:rsid w:val="00511940"/>
    <w:rsid w:val="00511D24"/>
    <w:rsid w:val="0051219E"/>
    <w:rsid w:val="00514CAF"/>
    <w:rsid w:val="00516153"/>
    <w:rsid w:val="0052079E"/>
    <w:rsid w:val="0052090D"/>
    <w:rsid w:val="00521C8D"/>
    <w:rsid w:val="0052237D"/>
    <w:rsid w:val="0052264B"/>
    <w:rsid w:val="0052751D"/>
    <w:rsid w:val="00527DC3"/>
    <w:rsid w:val="005339FA"/>
    <w:rsid w:val="00535B66"/>
    <w:rsid w:val="00536870"/>
    <w:rsid w:val="005369F6"/>
    <w:rsid w:val="0053771D"/>
    <w:rsid w:val="0054091E"/>
    <w:rsid w:val="00545429"/>
    <w:rsid w:val="00545BC2"/>
    <w:rsid w:val="00546A82"/>
    <w:rsid w:val="0055254E"/>
    <w:rsid w:val="00553432"/>
    <w:rsid w:val="0055471D"/>
    <w:rsid w:val="0055695D"/>
    <w:rsid w:val="00556D14"/>
    <w:rsid w:val="00556ED7"/>
    <w:rsid w:val="0055730D"/>
    <w:rsid w:val="005646C7"/>
    <w:rsid w:val="00567B49"/>
    <w:rsid w:val="00570C81"/>
    <w:rsid w:val="00570E60"/>
    <w:rsid w:val="00572B03"/>
    <w:rsid w:val="00574847"/>
    <w:rsid w:val="005748FE"/>
    <w:rsid w:val="0057662B"/>
    <w:rsid w:val="00576ACC"/>
    <w:rsid w:val="005812CB"/>
    <w:rsid w:val="00582B79"/>
    <w:rsid w:val="00583EFE"/>
    <w:rsid w:val="00586D5C"/>
    <w:rsid w:val="0059255E"/>
    <w:rsid w:val="00595C7D"/>
    <w:rsid w:val="005A160F"/>
    <w:rsid w:val="005A1DD5"/>
    <w:rsid w:val="005A5041"/>
    <w:rsid w:val="005A67A5"/>
    <w:rsid w:val="005A6C29"/>
    <w:rsid w:val="005A71AA"/>
    <w:rsid w:val="005B1125"/>
    <w:rsid w:val="005B18B8"/>
    <w:rsid w:val="005B566F"/>
    <w:rsid w:val="005B5769"/>
    <w:rsid w:val="005C0E81"/>
    <w:rsid w:val="005C5B67"/>
    <w:rsid w:val="005C6C06"/>
    <w:rsid w:val="005D0DB7"/>
    <w:rsid w:val="005D3860"/>
    <w:rsid w:val="005D3C5A"/>
    <w:rsid w:val="005D491D"/>
    <w:rsid w:val="005D537C"/>
    <w:rsid w:val="005D5CC5"/>
    <w:rsid w:val="005D6E30"/>
    <w:rsid w:val="005E6EAA"/>
    <w:rsid w:val="005E7AEB"/>
    <w:rsid w:val="005E7D92"/>
    <w:rsid w:val="005F0543"/>
    <w:rsid w:val="005F3FAE"/>
    <w:rsid w:val="005F6A5E"/>
    <w:rsid w:val="005F72F0"/>
    <w:rsid w:val="0060037B"/>
    <w:rsid w:val="0060196E"/>
    <w:rsid w:val="00601EC6"/>
    <w:rsid w:val="006029D4"/>
    <w:rsid w:val="00604621"/>
    <w:rsid w:val="00604B04"/>
    <w:rsid w:val="00604B48"/>
    <w:rsid w:val="0060732F"/>
    <w:rsid w:val="006105CA"/>
    <w:rsid w:val="0061215C"/>
    <w:rsid w:val="00615841"/>
    <w:rsid w:val="00623485"/>
    <w:rsid w:val="006247CF"/>
    <w:rsid w:val="00625044"/>
    <w:rsid w:val="00625BC6"/>
    <w:rsid w:val="00626478"/>
    <w:rsid w:val="00627CA4"/>
    <w:rsid w:val="006303E3"/>
    <w:rsid w:val="00640B4A"/>
    <w:rsid w:val="006413D7"/>
    <w:rsid w:val="0064222D"/>
    <w:rsid w:val="00644D14"/>
    <w:rsid w:val="006460D1"/>
    <w:rsid w:val="00646913"/>
    <w:rsid w:val="00646AE8"/>
    <w:rsid w:val="00647C6B"/>
    <w:rsid w:val="0065016D"/>
    <w:rsid w:val="0065257F"/>
    <w:rsid w:val="0065562F"/>
    <w:rsid w:val="006603BF"/>
    <w:rsid w:val="0066096D"/>
    <w:rsid w:val="00660B8F"/>
    <w:rsid w:val="00660ED6"/>
    <w:rsid w:val="006640E9"/>
    <w:rsid w:val="00667EB6"/>
    <w:rsid w:val="00672B29"/>
    <w:rsid w:val="00675AAC"/>
    <w:rsid w:val="00677CA0"/>
    <w:rsid w:val="00677F31"/>
    <w:rsid w:val="00680499"/>
    <w:rsid w:val="006831FA"/>
    <w:rsid w:val="00686719"/>
    <w:rsid w:val="00686F9F"/>
    <w:rsid w:val="006910B7"/>
    <w:rsid w:val="00693A13"/>
    <w:rsid w:val="00696EF6"/>
    <w:rsid w:val="00697A82"/>
    <w:rsid w:val="00697FF0"/>
    <w:rsid w:val="006A15D0"/>
    <w:rsid w:val="006A45A4"/>
    <w:rsid w:val="006A65D1"/>
    <w:rsid w:val="006A7D51"/>
    <w:rsid w:val="006B0AAB"/>
    <w:rsid w:val="006B16AC"/>
    <w:rsid w:val="006B181E"/>
    <w:rsid w:val="006B4829"/>
    <w:rsid w:val="006B5FC4"/>
    <w:rsid w:val="006B61C8"/>
    <w:rsid w:val="006B7215"/>
    <w:rsid w:val="006B7CE4"/>
    <w:rsid w:val="006C008D"/>
    <w:rsid w:val="006C0ADD"/>
    <w:rsid w:val="006C0D74"/>
    <w:rsid w:val="006C214F"/>
    <w:rsid w:val="006C5BE0"/>
    <w:rsid w:val="006C5C6B"/>
    <w:rsid w:val="006D1677"/>
    <w:rsid w:val="006D5FA1"/>
    <w:rsid w:val="006D7BCD"/>
    <w:rsid w:val="006E0FC7"/>
    <w:rsid w:val="006E4AF2"/>
    <w:rsid w:val="006E7E38"/>
    <w:rsid w:val="006F24E5"/>
    <w:rsid w:val="006F2C39"/>
    <w:rsid w:val="006F3761"/>
    <w:rsid w:val="006F4CE6"/>
    <w:rsid w:val="00703386"/>
    <w:rsid w:val="00704C5A"/>
    <w:rsid w:val="0070535A"/>
    <w:rsid w:val="00705E5D"/>
    <w:rsid w:val="00710732"/>
    <w:rsid w:val="0071180F"/>
    <w:rsid w:val="007135E8"/>
    <w:rsid w:val="007138C2"/>
    <w:rsid w:val="00713E47"/>
    <w:rsid w:val="00716A22"/>
    <w:rsid w:val="00716DAD"/>
    <w:rsid w:val="007172AB"/>
    <w:rsid w:val="00721025"/>
    <w:rsid w:val="0072127C"/>
    <w:rsid w:val="00721E04"/>
    <w:rsid w:val="007238CB"/>
    <w:rsid w:val="00724507"/>
    <w:rsid w:val="007248B6"/>
    <w:rsid w:val="00726061"/>
    <w:rsid w:val="007264BE"/>
    <w:rsid w:val="007277B1"/>
    <w:rsid w:val="00727A8E"/>
    <w:rsid w:val="00731F25"/>
    <w:rsid w:val="00733105"/>
    <w:rsid w:val="00735B80"/>
    <w:rsid w:val="00735F92"/>
    <w:rsid w:val="00742FF7"/>
    <w:rsid w:val="00746D03"/>
    <w:rsid w:val="00750F21"/>
    <w:rsid w:val="007520E9"/>
    <w:rsid w:val="0075239B"/>
    <w:rsid w:val="007544DB"/>
    <w:rsid w:val="00754B3F"/>
    <w:rsid w:val="00755313"/>
    <w:rsid w:val="00756260"/>
    <w:rsid w:val="00757ACC"/>
    <w:rsid w:val="007625BA"/>
    <w:rsid w:val="00763A85"/>
    <w:rsid w:val="00763D0E"/>
    <w:rsid w:val="007645A5"/>
    <w:rsid w:val="00766F8D"/>
    <w:rsid w:val="007730D7"/>
    <w:rsid w:val="0077352B"/>
    <w:rsid w:val="00775501"/>
    <w:rsid w:val="00776861"/>
    <w:rsid w:val="00776B26"/>
    <w:rsid w:val="00776C01"/>
    <w:rsid w:val="007775D9"/>
    <w:rsid w:val="00783EF6"/>
    <w:rsid w:val="00785985"/>
    <w:rsid w:val="00787A6C"/>
    <w:rsid w:val="0079248C"/>
    <w:rsid w:val="00793F6C"/>
    <w:rsid w:val="00794A50"/>
    <w:rsid w:val="0079587F"/>
    <w:rsid w:val="00795C26"/>
    <w:rsid w:val="007A2872"/>
    <w:rsid w:val="007A2CB5"/>
    <w:rsid w:val="007A58BE"/>
    <w:rsid w:val="007A7449"/>
    <w:rsid w:val="007B07CA"/>
    <w:rsid w:val="007B2BC1"/>
    <w:rsid w:val="007B5DF4"/>
    <w:rsid w:val="007C1074"/>
    <w:rsid w:val="007C12BC"/>
    <w:rsid w:val="007C2356"/>
    <w:rsid w:val="007C37E2"/>
    <w:rsid w:val="007C4304"/>
    <w:rsid w:val="007D1CC1"/>
    <w:rsid w:val="007D2C1B"/>
    <w:rsid w:val="007D327F"/>
    <w:rsid w:val="007D3948"/>
    <w:rsid w:val="007D3956"/>
    <w:rsid w:val="007D4064"/>
    <w:rsid w:val="007D573F"/>
    <w:rsid w:val="007D62A9"/>
    <w:rsid w:val="007D7791"/>
    <w:rsid w:val="007E171C"/>
    <w:rsid w:val="007E2BBA"/>
    <w:rsid w:val="007E31DE"/>
    <w:rsid w:val="007E45C4"/>
    <w:rsid w:val="007E58A1"/>
    <w:rsid w:val="007E5E11"/>
    <w:rsid w:val="007E69BB"/>
    <w:rsid w:val="007F04E8"/>
    <w:rsid w:val="007F084A"/>
    <w:rsid w:val="007F628B"/>
    <w:rsid w:val="00800E08"/>
    <w:rsid w:val="008047EE"/>
    <w:rsid w:val="008057B3"/>
    <w:rsid w:val="00811321"/>
    <w:rsid w:val="00812FE4"/>
    <w:rsid w:val="00813053"/>
    <w:rsid w:val="0081466F"/>
    <w:rsid w:val="008147DC"/>
    <w:rsid w:val="0081581D"/>
    <w:rsid w:val="00816930"/>
    <w:rsid w:val="00816CA9"/>
    <w:rsid w:val="008176A3"/>
    <w:rsid w:val="0081796B"/>
    <w:rsid w:val="00820306"/>
    <w:rsid w:val="008229EE"/>
    <w:rsid w:val="00823BE9"/>
    <w:rsid w:val="00823CEA"/>
    <w:rsid w:val="008257F0"/>
    <w:rsid w:val="00826436"/>
    <w:rsid w:val="00826442"/>
    <w:rsid w:val="00827528"/>
    <w:rsid w:val="00827CE7"/>
    <w:rsid w:val="00827F73"/>
    <w:rsid w:val="00830FDD"/>
    <w:rsid w:val="008355EE"/>
    <w:rsid w:val="00841479"/>
    <w:rsid w:val="00842195"/>
    <w:rsid w:val="008422C0"/>
    <w:rsid w:val="00846518"/>
    <w:rsid w:val="008465FB"/>
    <w:rsid w:val="00846C5A"/>
    <w:rsid w:val="00847F1A"/>
    <w:rsid w:val="00850C99"/>
    <w:rsid w:val="00850D79"/>
    <w:rsid w:val="00851737"/>
    <w:rsid w:val="008517F4"/>
    <w:rsid w:val="00852595"/>
    <w:rsid w:val="00852A66"/>
    <w:rsid w:val="00857F8E"/>
    <w:rsid w:val="00857FED"/>
    <w:rsid w:val="00860356"/>
    <w:rsid w:val="00860637"/>
    <w:rsid w:val="00860DB7"/>
    <w:rsid w:val="00860DC8"/>
    <w:rsid w:val="00861645"/>
    <w:rsid w:val="008643D9"/>
    <w:rsid w:val="00864502"/>
    <w:rsid w:val="008654C5"/>
    <w:rsid w:val="00865C4C"/>
    <w:rsid w:val="00866279"/>
    <w:rsid w:val="008713E3"/>
    <w:rsid w:val="008759C6"/>
    <w:rsid w:val="00876D2B"/>
    <w:rsid w:val="008819DD"/>
    <w:rsid w:val="008861EB"/>
    <w:rsid w:val="008862DC"/>
    <w:rsid w:val="00890CBC"/>
    <w:rsid w:val="00894A92"/>
    <w:rsid w:val="008964C6"/>
    <w:rsid w:val="008A243E"/>
    <w:rsid w:val="008A3749"/>
    <w:rsid w:val="008A480C"/>
    <w:rsid w:val="008A57FA"/>
    <w:rsid w:val="008B191E"/>
    <w:rsid w:val="008B245B"/>
    <w:rsid w:val="008B3B1C"/>
    <w:rsid w:val="008B674F"/>
    <w:rsid w:val="008B6C95"/>
    <w:rsid w:val="008B7DE3"/>
    <w:rsid w:val="008C04EB"/>
    <w:rsid w:val="008C1476"/>
    <w:rsid w:val="008C172F"/>
    <w:rsid w:val="008C1AEB"/>
    <w:rsid w:val="008C2735"/>
    <w:rsid w:val="008C2E55"/>
    <w:rsid w:val="008C3CF5"/>
    <w:rsid w:val="008C3F64"/>
    <w:rsid w:val="008C4C00"/>
    <w:rsid w:val="008C63AB"/>
    <w:rsid w:val="008D2E90"/>
    <w:rsid w:val="008D61CA"/>
    <w:rsid w:val="008D6817"/>
    <w:rsid w:val="008D7982"/>
    <w:rsid w:val="008E11F6"/>
    <w:rsid w:val="008E1C7A"/>
    <w:rsid w:val="008E3424"/>
    <w:rsid w:val="008E39BB"/>
    <w:rsid w:val="008F0811"/>
    <w:rsid w:val="008F10E1"/>
    <w:rsid w:val="008F12CA"/>
    <w:rsid w:val="008F50AC"/>
    <w:rsid w:val="008F67A2"/>
    <w:rsid w:val="00902E96"/>
    <w:rsid w:val="009032A1"/>
    <w:rsid w:val="00905DAC"/>
    <w:rsid w:val="00906E36"/>
    <w:rsid w:val="009072E2"/>
    <w:rsid w:val="00907C61"/>
    <w:rsid w:val="0091144C"/>
    <w:rsid w:val="00911A71"/>
    <w:rsid w:val="0091218B"/>
    <w:rsid w:val="00912460"/>
    <w:rsid w:val="009126BC"/>
    <w:rsid w:val="00912E46"/>
    <w:rsid w:val="009211CB"/>
    <w:rsid w:val="00921D0F"/>
    <w:rsid w:val="009250F7"/>
    <w:rsid w:val="00927760"/>
    <w:rsid w:val="00932D9E"/>
    <w:rsid w:val="00935A1F"/>
    <w:rsid w:val="00936696"/>
    <w:rsid w:val="00936872"/>
    <w:rsid w:val="00937018"/>
    <w:rsid w:val="00941DEA"/>
    <w:rsid w:val="00941FFA"/>
    <w:rsid w:val="00942679"/>
    <w:rsid w:val="00943F56"/>
    <w:rsid w:val="00944BF8"/>
    <w:rsid w:val="00945580"/>
    <w:rsid w:val="00947E05"/>
    <w:rsid w:val="00951370"/>
    <w:rsid w:val="00952193"/>
    <w:rsid w:val="00953058"/>
    <w:rsid w:val="009542C2"/>
    <w:rsid w:val="009548B3"/>
    <w:rsid w:val="00954E19"/>
    <w:rsid w:val="00957CCF"/>
    <w:rsid w:val="00961AB5"/>
    <w:rsid w:val="00961FFA"/>
    <w:rsid w:val="009623F5"/>
    <w:rsid w:val="00963495"/>
    <w:rsid w:val="00964D67"/>
    <w:rsid w:val="00966297"/>
    <w:rsid w:val="00966A00"/>
    <w:rsid w:val="00967D7C"/>
    <w:rsid w:val="009701E1"/>
    <w:rsid w:val="0097119D"/>
    <w:rsid w:val="0097445C"/>
    <w:rsid w:val="00977035"/>
    <w:rsid w:val="009805BC"/>
    <w:rsid w:val="00984C82"/>
    <w:rsid w:val="009852A7"/>
    <w:rsid w:val="00985949"/>
    <w:rsid w:val="00985F04"/>
    <w:rsid w:val="0098625F"/>
    <w:rsid w:val="00986B24"/>
    <w:rsid w:val="009879AC"/>
    <w:rsid w:val="009914D7"/>
    <w:rsid w:val="009944F4"/>
    <w:rsid w:val="00995DBE"/>
    <w:rsid w:val="009972A1"/>
    <w:rsid w:val="009977ED"/>
    <w:rsid w:val="009A3E64"/>
    <w:rsid w:val="009A4D22"/>
    <w:rsid w:val="009A76F5"/>
    <w:rsid w:val="009A7DB5"/>
    <w:rsid w:val="009A7E4C"/>
    <w:rsid w:val="009B2E9A"/>
    <w:rsid w:val="009B35DF"/>
    <w:rsid w:val="009B4EBA"/>
    <w:rsid w:val="009C1230"/>
    <w:rsid w:val="009C1A7F"/>
    <w:rsid w:val="009C21FF"/>
    <w:rsid w:val="009C3280"/>
    <w:rsid w:val="009C50F7"/>
    <w:rsid w:val="009D01D1"/>
    <w:rsid w:val="009D1864"/>
    <w:rsid w:val="009D1F28"/>
    <w:rsid w:val="009D2106"/>
    <w:rsid w:val="009D31F1"/>
    <w:rsid w:val="009D3E6A"/>
    <w:rsid w:val="009D512B"/>
    <w:rsid w:val="009E43D7"/>
    <w:rsid w:val="009E5ACB"/>
    <w:rsid w:val="009E7F9D"/>
    <w:rsid w:val="009F0415"/>
    <w:rsid w:val="009F6802"/>
    <w:rsid w:val="00A03E08"/>
    <w:rsid w:val="00A05E5F"/>
    <w:rsid w:val="00A0623A"/>
    <w:rsid w:val="00A0780B"/>
    <w:rsid w:val="00A07ED9"/>
    <w:rsid w:val="00A12D6E"/>
    <w:rsid w:val="00A152FD"/>
    <w:rsid w:val="00A15459"/>
    <w:rsid w:val="00A1752C"/>
    <w:rsid w:val="00A175C9"/>
    <w:rsid w:val="00A176FB"/>
    <w:rsid w:val="00A2033E"/>
    <w:rsid w:val="00A23718"/>
    <w:rsid w:val="00A23D33"/>
    <w:rsid w:val="00A23FE6"/>
    <w:rsid w:val="00A246E3"/>
    <w:rsid w:val="00A25B26"/>
    <w:rsid w:val="00A26D04"/>
    <w:rsid w:val="00A27AA6"/>
    <w:rsid w:val="00A313D9"/>
    <w:rsid w:val="00A316B1"/>
    <w:rsid w:val="00A33008"/>
    <w:rsid w:val="00A33225"/>
    <w:rsid w:val="00A34C08"/>
    <w:rsid w:val="00A36294"/>
    <w:rsid w:val="00A37689"/>
    <w:rsid w:val="00A4117E"/>
    <w:rsid w:val="00A414CA"/>
    <w:rsid w:val="00A415CE"/>
    <w:rsid w:val="00A41846"/>
    <w:rsid w:val="00A41ADC"/>
    <w:rsid w:val="00A456E3"/>
    <w:rsid w:val="00A53144"/>
    <w:rsid w:val="00A53404"/>
    <w:rsid w:val="00A54092"/>
    <w:rsid w:val="00A555D0"/>
    <w:rsid w:val="00A56CC4"/>
    <w:rsid w:val="00A57FFE"/>
    <w:rsid w:val="00A631ED"/>
    <w:rsid w:val="00A63F0A"/>
    <w:rsid w:val="00A65215"/>
    <w:rsid w:val="00A65FE8"/>
    <w:rsid w:val="00A66C3B"/>
    <w:rsid w:val="00A70435"/>
    <w:rsid w:val="00A71E8C"/>
    <w:rsid w:val="00A73C06"/>
    <w:rsid w:val="00A73EA7"/>
    <w:rsid w:val="00A7435B"/>
    <w:rsid w:val="00A75556"/>
    <w:rsid w:val="00A755CD"/>
    <w:rsid w:val="00A75BF8"/>
    <w:rsid w:val="00A7633D"/>
    <w:rsid w:val="00A769AF"/>
    <w:rsid w:val="00A825E0"/>
    <w:rsid w:val="00A848EB"/>
    <w:rsid w:val="00A85D5C"/>
    <w:rsid w:val="00A86D57"/>
    <w:rsid w:val="00A9363A"/>
    <w:rsid w:val="00AA19A0"/>
    <w:rsid w:val="00AA77F2"/>
    <w:rsid w:val="00AB010E"/>
    <w:rsid w:val="00AB0A32"/>
    <w:rsid w:val="00AB3381"/>
    <w:rsid w:val="00AB49C0"/>
    <w:rsid w:val="00AB57FC"/>
    <w:rsid w:val="00AB5BB8"/>
    <w:rsid w:val="00AC02C2"/>
    <w:rsid w:val="00AC2D52"/>
    <w:rsid w:val="00AC3966"/>
    <w:rsid w:val="00AC5A93"/>
    <w:rsid w:val="00AC5BAA"/>
    <w:rsid w:val="00AD07F1"/>
    <w:rsid w:val="00AD23A8"/>
    <w:rsid w:val="00AD381B"/>
    <w:rsid w:val="00AD6E63"/>
    <w:rsid w:val="00AD74C4"/>
    <w:rsid w:val="00AD7547"/>
    <w:rsid w:val="00AE01D4"/>
    <w:rsid w:val="00AE0430"/>
    <w:rsid w:val="00AE0B9C"/>
    <w:rsid w:val="00AE471C"/>
    <w:rsid w:val="00AE480A"/>
    <w:rsid w:val="00AE556D"/>
    <w:rsid w:val="00AE6D70"/>
    <w:rsid w:val="00AE7092"/>
    <w:rsid w:val="00AE7862"/>
    <w:rsid w:val="00AF03C5"/>
    <w:rsid w:val="00AF21A6"/>
    <w:rsid w:val="00AF34AD"/>
    <w:rsid w:val="00AF3D9D"/>
    <w:rsid w:val="00AF553A"/>
    <w:rsid w:val="00AF6E67"/>
    <w:rsid w:val="00AF7D87"/>
    <w:rsid w:val="00B032CA"/>
    <w:rsid w:val="00B04CFC"/>
    <w:rsid w:val="00B05739"/>
    <w:rsid w:val="00B06818"/>
    <w:rsid w:val="00B11CEE"/>
    <w:rsid w:val="00B12545"/>
    <w:rsid w:val="00B1315F"/>
    <w:rsid w:val="00B1365E"/>
    <w:rsid w:val="00B21B74"/>
    <w:rsid w:val="00B21C99"/>
    <w:rsid w:val="00B2300A"/>
    <w:rsid w:val="00B344AD"/>
    <w:rsid w:val="00B35872"/>
    <w:rsid w:val="00B45222"/>
    <w:rsid w:val="00B45A31"/>
    <w:rsid w:val="00B45F48"/>
    <w:rsid w:val="00B46130"/>
    <w:rsid w:val="00B46472"/>
    <w:rsid w:val="00B4705B"/>
    <w:rsid w:val="00B4741E"/>
    <w:rsid w:val="00B506F1"/>
    <w:rsid w:val="00B51CB8"/>
    <w:rsid w:val="00B524F4"/>
    <w:rsid w:val="00B54756"/>
    <w:rsid w:val="00B55E1D"/>
    <w:rsid w:val="00B57AC5"/>
    <w:rsid w:val="00B6003C"/>
    <w:rsid w:val="00B601F0"/>
    <w:rsid w:val="00B6062C"/>
    <w:rsid w:val="00B626C2"/>
    <w:rsid w:val="00B64705"/>
    <w:rsid w:val="00B653C1"/>
    <w:rsid w:val="00B65A10"/>
    <w:rsid w:val="00B7303F"/>
    <w:rsid w:val="00B734B4"/>
    <w:rsid w:val="00B747D5"/>
    <w:rsid w:val="00B74B05"/>
    <w:rsid w:val="00B74CB6"/>
    <w:rsid w:val="00B75E2C"/>
    <w:rsid w:val="00B76C6A"/>
    <w:rsid w:val="00B81E7C"/>
    <w:rsid w:val="00B82041"/>
    <w:rsid w:val="00B84FEA"/>
    <w:rsid w:val="00B869EB"/>
    <w:rsid w:val="00B86A96"/>
    <w:rsid w:val="00B87D6C"/>
    <w:rsid w:val="00B9087D"/>
    <w:rsid w:val="00B9280E"/>
    <w:rsid w:val="00B930B9"/>
    <w:rsid w:val="00B94E38"/>
    <w:rsid w:val="00B955AE"/>
    <w:rsid w:val="00B96215"/>
    <w:rsid w:val="00BA0C40"/>
    <w:rsid w:val="00BB22BF"/>
    <w:rsid w:val="00BB69AD"/>
    <w:rsid w:val="00BC6A90"/>
    <w:rsid w:val="00BC6D83"/>
    <w:rsid w:val="00BD1798"/>
    <w:rsid w:val="00BD2549"/>
    <w:rsid w:val="00BD4BC2"/>
    <w:rsid w:val="00BD585D"/>
    <w:rsid w:val="00BD7CCE"/>
    <w:rsid w:val="00BD7CE6"/>
    <w:rsid w:val="00BE114D"/>
    <w:rsid w:val="00BE5447"/>
    <w:rsid w:val="00BE7891"/>
    <w:rsid w:val="00BF0492"/>
    <w:rsid w:val="00BF0773"/>
    <w:rsid w:val="00BF0C22"/>
    <w:rsid w:val="00BF39F2"/>
    <w:rsid w:val="00BF43EB"/>
    <w:rsid w:val="00C004A5"/>
    <w:rsid w:val="00C01F66"/>
    <w:rsid w:val="00C03D3F"/>
    <w:rsid w:val="00C04E13"/>
    <w:rsid w:val="00C05000"/>
    <w:rsid w:val="00C0679F"/>
    <w:rsid w:val="00C067DA"/>
    <w:rsid w:val="00C07C40"/>
    <w:rsid w:val="00C100B6"/>
    <w:rsid w:val="00C10542"/>
    <w:rsid w:val="00C1073F"/>
    <w:rsid w:val="00C11AB2"/>
    <w:rsid w:val="00C21D59"/>
    <w:rsid w:val="00C25CD4"/>
    <w:rsid w:val="00C270F4"/>
    <w:rsid w:val="00C3159B"/>
    <w:rsid w:val="00C342D4"/>
    <w:rsid w:val="00C34659"/>
    <w:rsid w:val="00C35D8B"/>
    <w:rsid w:val="00C36343"/>
    <w:rsid w:val="00C43502"/>
    <w:rsid w:val="00C44554"/>
    <w:rsid w:val="00C44BF4"/>
    <w:rsid w:val="00C45E20"/>
    <w:rsid w:val="00C47B5D"/>
    <w:rsid w:val="00C47ED6"/>
    <w:rsid w:val="00C50B07"/>
    <w:rsid w:val="00C50F34"/>
    <w:rsid w:val="00C51F6B"/>
    <w:rsid w:val="00C5261A"/>
    <w:rsid w:val="00C53D34"/>
    <w:rsid w:val="00C53F24"/>
    <w:rsid w:val="00C552BC"/>
    <w:rsid w:val="00C574C2"/>
    <w:rsid w:val="00C60FC1"/>
    <w:rsid w:val="00C61874"/>
    <w:rsid w:val="00C62C50"/>
    <w:rsid w:val="00C63812"/>
    <w:rsid w:val="00C64FA9"/>
    <w:rsid w:val="00C71A92"/>
    <w:rsid w:val="00C72A5C"/>
    <w:rsid w:val="00C7369E"/>
    <w:rsid w:val="00C73B43"/>
    <w:rsid w:val="00C73F6A"/>
    <w:rsid w:val="00C75FEC"/>
    <w:rsid w:val="00C77C88"/>
    <w:rsid w:val="00C81CB1"/>
    <w:rsid w:val="00C82ACE"/>
    <w:rsid w:val="00C82DE1"/>
    <w:rsid w:val="00C86516"/>
    <w:rsid w:val="00C91050"/>
    <w:rsid w:val="00C946DD"/>
    <w:rsid w:val="00C9483E"/>
    <w:rsid w:val="00C9538F"/>
    <w:rsid w:val="00C96D25"/>
    <w:rsid w:val="00C97A7D"/>
    <w:rsid w:val="00CA1728"/>
    <w:rsid w:val="00CA44E3"/>
    <w:rsid w:val="00CA4F2B"/>
    <w:rsid w:val="00CB4EA1"/>
    <w:rsid w:val="00CB5372"/>
    <w:rsid w:val="00CC0C90"/>
    <w:rsid w:val="00CC1C64"/>
    <w:rsid w:val="00CC260A"/>
    <w:rsid w:val="00CC3028"/>
    <w:rsid w:val="00CC575C"/>
    <w:rsid w:val="00CC5C0B"/>
    <w:rsid w:val="00CD4B1B"/>
    <w:rsid w:val="00CD7E57"/>
    <w:rsid w:val="00CE008B"/>
    <w:rsid w:val="00CE2EB0"/>
    <w:rsid w:val="00CE6377"/>
    <w:rsid w:val="00CE7762"/>
    <w:rsid w:val="00CF0AFD"/>
    <w:rsid w:val="00CF1DA4"/>
    <w:rsid w:val="00CF2B0D"/>
    <w:rsid w:val="00CF2CEB"/>
    <w:rsid w:val="00CF369A"/>
    <w:rsid w:val="00D00A33"/>
    <w:rsid w:val="00D012AC"/>
    <w:rsid w:val="00D063FC"/>
    <w:rsid w:val="00D0720B"/>
    <w:rsid w:val="00D07825"/>
    <w:rsid w:val="00D07D1E"/>
    <w:rsid w:val="00D11BFD"/>
    <w:rsid w:val="00D12890"/>
    <w:rsid w:val="00D1417B"/>
    <w:rsid w:val="00D1455D"/>
    <w:rsid w:val="00D1625C"/>
    <w:rsid w:val="00D17579"/>
    <w:rsid w:val="00D200B6"/>
    <w:rsid w:val="00D220CB"/>
    <w:rsid w:val="00D229AF"/>
    <w:rsid w:val="00D23AF7"/>
    <w:rsid w:val="00D2793D"/>
    <w:rsid w:val="00D27E6D"/>
    <w:rsid w:val="00D309FE"/>
    <w:rsid w:val="00D32BBF"/>
    <w:rsid w:val="00D32ECA"/>
    <w:rsid w:val="00D41901"/>
    <w:rsid w:val="00D43B8B"/>
    <w:rsid w:val="00D44B43"/>
    <w:rsid w:val="00D45706"/>
    <w:rsid w:val="00D507FF"/>
    <w:rsid w:val="00D54052"/>
    <w:rsid w:val="00D54E91"/>
    <w:rsid w:val="00D550F8"/>
    <w:rsid w:val="00D55F89"/>
    <w:rsid w:val="00D560AE"/>
    <w:rsid w:val="00D56829"/>
    <w:rsid w:val="00D56966"/>
    <w:rsid w:val="00D57299"/>
    <w:rsid w:val="00D6562D"/>
    <w:rsid w:val="00D65F09"/>
    <w:rsid w:val="00D66841"/>
    <w:rsid w:val="00D66D36"/>
    <w:rsid w:val="00D670F8"/>
    <w:rsid w:val="00D70ADB"/>
    <w:rsid w:val="00D72881"/>
    <w:rsid w:val="00D750D3"/>
    <w:rsid w:val="00D756FA"/>
    <w:rsid w:val="00D757A4"/>
    <w:rsid w:val="00D80BA8"/>
    <w:rsid w:val="00D8342E"/>
    <w:rsid w:val="00D83806"/>
    <w:rsid w:val="00D84414"/>
    <w:rsid w:val="00D849D4"/>
    <w:rsid w:val="00D849F6"/>
    <w:rsid w:val="00D87205"/>
    <w:rsid w:val="00D955A3"/>
    <w:rsid w:val="00D964E7"/>
    <w:rsid w:val="00D97420"/>
    <w:rsid w:val="00DA0B30"/>
    <w:rsid w:val="00DA1F27"/>
    <w:rsid w:val="00DA4F70"/>
    <w:rsid w:val="00DA5C75"/>
    <w:rsid w:val="00DB04C6"/>
    <w:rsid w:val="00DB0FA8"/>
    <w:rsid w:val="00DB1D9D"/>
    <w:rsid w:val="00DB26C4"/>
    <w:rsid w:val="00DB3916"/>
    <w:rsid w:val="00DB6F67"/>
    <w:rsid w:val="00DC036B"/>
    <w:rsid w:val="00DC24E5"/>
    <w:rsid w:val="00DC69A8"/>
    <w:rsid w:val="00DD0BC0"/>
    <w:rsid w:val="00DD108D"/>
    <w:rsid w:val="00DD3F40"/>
    <w:rsid w:val="00DD4BF2"/>
    <w:rsid w:val="00DD5CA6"/>
    <w:rsid w:val="00DE136A"/>
    <w:rsid w:val="00DE2772"/>
    <w:rsid w:val="00DE2919"/>
    <w:rsid w:val="00DE37C5"/>
    <w:rsid w:val="00DE64A0"/>
    <w:rsid w:val="00DE6891"/>
    <w:rsid w:val="00DE6C0D"/>
    <w:rsid w:val="00DF0009"/>
    <w:rsid w:val="00DF2D67"/>
    <w:rsid w:val="00DF404A"/>
    <w:rsid w:val="00DF55F6"/>
    <w:rsid w:val="00DF5BB2"/>
    <w:rsid w:val="00DF7685"/>
    <w:rsid w:val="00E003A3"/>
    <w:rsid w:val="00E00D89"/>
    <w:rsid w:val="00E01CEB"/>
    <w:rsid w:val="00E03814"/>
    <w:rsid w:val="00E0663A"/>
    <w:rsid w:val="00E16E89"/>
    <w:rsid w:val="00E17D1C"/>
    <w:rsid w:val="00E20358"/>
    <w:rsid w:val="00E20DD4"/>
    <w:rsid w:val="00E217BC"/>
    <w:rsid w:val="00E21CA4"/>
    <w:rsid w:val="00E2464C"/>
    <w:rsid w:val="00E24EDF"/>
    <w:rsid w:val="00E26BDF"/>
    <w:rsid w:val="00E275E6"/>
    <w:rsid w:val="00E2761E"/>
    <w:rsid w:val="00E32081"/>
    <w:rsid w:val="00E34527"/>
    <w:rsid w:val="00E37CE2"/>
    <w:rsid w:val="00E41CBF"/>
    <w:rsid w:val="00E42B4C"/>
    <w:rsid w:val="00E42CA6"/>
    <w:rsid w:val="00E441D2"/>
    <w:rsid w:val="00E45144"/>
    <w:rsid w:val="00E466D0"/>
    <w:rsid w:val="00E46797"/>
    <w:rsid w:val="00E50796"/>
    <w:rsid w:val="00E50A2A"/>
    <w:rsid w:val="00E52109"/>
    <w:rsid w:val="00E53489"/>
    <w:rsid w:val="00E54136"/>
    <w:rsid w:val="00E54197"/>
    <w:rsid w:val="00E56F72"/>
    <w:rsid w:val="00E61FC6"/>
    <w:rsid w:val="00E655DD"/>
    <w:rsid w:val="00E6702A"/>
    <w:rsid w:val="00E6711E"/>
    <w:rsid w:val="00E70263"/>
    <w:rsid w:val="00E73633"/>
    <w:rsid w:val="00E75ED1"/>
    <w:rsid w:val="00E769D9"/>
    <w:rsid w:val="00E80386"/>
    <w:rsid w:val="00E8112F"/>
    <w:rsid w:val="00E81832"/>
    <w:rsid w:val="00E82641"/>
    <w:rsid w:val="00E82A11"/>
    <w:rsid w:val="00E82B91"/>
    <w:rsid w:val="00E8336F"/>
    <w:rsid w:val="00E83921"/>
    <w:rsid w:val="00E842C5"/>
    <w:rsid w:val="00E848EC"/>
    <w:rsid w:val="00E859E8"/>
    <w:rsid w:val="00E866F5"/>
    <w:rsid w:val="00E9177D"/>
    <w:rsid w:val="00E93F62"/>
    <w:rsid w:val="00E94C41"/>
    <w:rsid w:val="00E95B2B"/>
    <w:rsid w:val="00E95C2A"/>
    <w:rsid w:val="00EA142F"/>
    <w:rsid w:val="00EA2678"/>
    <w:rsid w:val="00EA45E0"/>
    <w:rsid w:val="00EA620E"/>
    <w:rsid w:val="00EA63A3"/>
    <w:rsid w:val="00EB100B"/>
    <w:rsid w:val="00EB1C46"/>
    <w:rsid w:val="00EB346E"/>
    <w:rsid w:val="00EB4A6B"/>
    <w:rsid w:val="00EB4A9F"/>
    <w:rsid w:val="00EB4C94"/>
    <w:rsid w:val="00EB7977"/>
    <w:rsid w:val="00EB7B28"/>
    <w:rsid w:val="00EC61F1"/>
    <w:rsid w:val="00EC7803"/>
    <w:rsid w:val="00ED164B"/>
    <w:rsid w:val="00ED201C"/>
    <w:rsid w:val="00ED367C"/>
    <w:rsid w:val="00ED5380"/>
    <w:rsid w:val="00EE0756"/>
    <w:rsid w:val="00EE6E9D"/>
    <w:rsid w:val="00EF0232"/>
    <w:rsid w:val="00EF1359"/>
    <w:rsid w:val="00EF2872"/>
    <w:rsid w:val="00EF2A3E"/>
    <w:rsid w:val="00EF3ECB"/>
    <w:rsid w:val="00EF4B9F"/>
    <w:rsid w:val="00EF5AC5"/>
    <w:rsid w:val="00EF5B49"/>
    <w:rsid w:val="00EF5BF4"/>
    <w:rsid w:val="00EF7EE6"/>
    <w:rsid w:val="00F01E2F"/>
    <w:rsid w:val="00F029EB"/>
    <w:rsid w:val="00F04291"/>
    <w:rsid w:val="00F075F6"/>
    <w:rsid w:val="00F129E0"/>
    <w:rsid w:val="00F147B3"/>
    <w:rsid w:val="00F164EB"/>
    <w:rsid w:val="00F17FE6"/>
    <w:rsid w:val="00F24243"/>
    <w:rsid w:val="00F24E7C"/>
    <w:rsid w:val="00F25DC8"/>
    <w:rsid w:val="00F265A2"/>
    <w:rsid w:val="00F30907"/>
    <w:rsid w:val="00F31959"/>
    <w:rsid w:val="00F31D79"/>
    <w:rsid w:val="00F346B5"/>
    <w:rsid w:val="00F357B3"/>
    <w:rsid w:val="00F35A78"/>
    <w:rsid w:val="00F363D8"/>
    <w:rsid w:val="00F36C6B"/>
    <w:rsid w:val="00F37C4C"/>
    <w:rsid w:val="00F40054"/>
    <w:rsid w:val="00F42AF3"/>
    <w:rsid w:val="00F42CED"/>
    <w:rsid w:val="00F4609B"/>
    <w:rsid w:val="00F46B5C"/>
    <w:rsid w:val="00F52474"/>
    <w:rsid w:val="00F52738"/>
    <w:rsid w:val="00F52BE7"/>
    <w:rsid w:val="00F52DC7"/>
    <w:rsid w:val="00F54FD5"/>
    <w:rsid w:val="00F63311"/>
    <w:rsid w:val="00F64105"/>
    <w:rsid w:val="00F7127D"/>
    <w:rsid w:val="00F722D7"/>
    <w:rsid w:val="00F73142"/>
    <w:rsid w:val="00F73176"/>
    <w:rsid w:val="00F810F6"/>
    <w:rsid w:val="00F823A8"/>
    <w:rsid w:val="00F82C8C"/>
    <w:rsid w:val="00F83EB0"/>
    <w:rsid w:val="00F9046C"/>
    <w:rsid w:val="00F90BA3"/>
    <w:rsid w:val="00F91B8F"/>
    <w:rsid w:val="00F91DEA"/>
    <w:rsid w:val="00F93161"/>
    <w:rsid w:val="00F95A0A"/>
    <w:rsid w:val="00F967D8"/>
    <w:rsid w:val="00FA1F15"/>
    <w:rsid w:val="00FA4513"/>
    <w:rsid w:val="00FA4BBF"/>
    <w:rsid w:val="00FB03A7"/>
    <w:rsid w:val="00FB1F16"/>
    <w:rsid w:val="00FB1FEF"/>
    <w:rsid w:val="00FB3026"/>
    <w:rsid w:val="00FB3C35"/>
    <w:rsid w:val="00FB3E17"/>
    <w:rsid w:val="00FB3E6A"/>
    <w:rsid w:val="00FB4F7F"/>
    <w:rsid w:val="00FB6F01"/>
    <w:rsid w:val="00FC0719"/>
    <w:rsid w:val="00FC2C56"/>
    <w:rsid w:val="00FC3531"/>
    <w:rsid w:val="00FC4B01"/>
    <w:rsid w:val="00FC4F9C"/>
    <w:rsid w:val="00FC51F2"/>
    <w:rsid w:val="00FC559C"/>
    <w:rsid w:val="00FC64C7"/>
    <w:rsid w:val="00FC728C"/>
    <w:rsid w:val="00FD0EBC"/>
    <w:rsid w:val="00FD3817"/>
    <w:rsid w:val="00FE3FA7"/>
    <w:rsid w:val="00FE55FA"/>
    <w:rsid w:val="00FE6C76"/>
    <w:rsid w:val="00FF1031"/>
    <w:rsid w:val="00FF20BF"/>
    <w:rsid w:val="00FF3EE8"/>
    <w:rsid w:val="00FF4AB2"/>
    <w:rsid w:val="00FF501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C8286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E7092"/>
    <w:rPr>
      <w:rFonts w:ascii="Arial" w:hAnsi="Arial" w:cs="Arial"/>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FB1F16"/>
    <w:pPr>
      <w:tabs>
        <w:tab w:val="center" w:pos="4320"/>
        <w:tab w:val="right" w:pos="8640"/>
      </w:tabs>
    </w:pPr>
  </w:style>
  <w:style w:type="character" w:styleId="PageNumber">
    <w:name w:val="page number"/>
    <w:basedOn w:val="DefaultParagraphFont"/>
    <w:rsid w:val="00FB1F16"/>
  </w:style>
  <w:style w:type="character" w:styleId="Hyperlink">
    <w:name w:val="Hyperlink"/>
    <w:basedOn w:val="DefaultParagraphFont"/>
    <w:rsid w:val="00DF404A"/>
    <w:rPr>
      <w:color w:val="0000FF"/>
      <w:u w:val="single"/>
    </w:rPr>
  </w:style>
  <w:style w:type="character" w:styleId="FollowedHyperlink">
    <w:name w:val="FollowedHyperlink"/>
    <w:basedOn w:val="DefaultParagraphFont"/>
    <w:rsid w:val="00040F7C"/>
    <w:rPr>
      <w:color w:val="800080"/>
      <w:u w:val="single"/>
    </w:rPr>
  </w:style>
  <w:style w:type="paragraph" w:styleId="BalloonText">
    <w:name w:val="Balloon Text"/>
    <w:basedOn w:val="Normal"/>
    <w:semiHidden/>
    <w:rsid w:val="00CC0C90"/>
    <w:rPr>
      <w:rFonts w:ascii="Tahoma" w:hAnsi="Tahoma" w:cs="Tahoma"/>
      <w:sz w:val="16"/>
      <w:szCs w:val="16"/>
    </w:rPr>
  </w:style>
  <w:style w:type="paragraph" w:styleId="Revision">
    <w:name w:val="Revision"/>
    <w:hidden/>
    <w:uiPriority w:val="99"/>
    <w:semiHidden/>
    <w:rsid w:val="00852595"/>
    <w:rPr>
      <w:rFonts w:ascii="Arial" w:hAnsi="Arial" w:cs="Arial"/>
      <w:sz w:val="22"/>
      <w:szCs w:val="24"/>
      <w:lang w:val="en-US" w:eastAsia="en-US"/>
    </w:rPr>
  </w:style>
  <w:style w:type="character" w:styleId="CommentReference">
    <w:name w:val="annotation reference"/>
    <w:basedOn w:val="DefaultParagraphFont"/>
    <w:rsid w:val="00511D24"/>
    <w:rPr>
      <w:sz w:val="16"/>
      <w:szCs w:val="16"/>
    </w:rPr>
  </w:style>
  <w:style w:type="paragraph" w:styleId="CommentText">
    <w:name w:val="annotation text"/>
    <w:basedOn w:val="Normal"/>
    <w:link w:val="CommentTextChar"/>
    <w:rsid w:val="00511D24"/>
    <w:rPr>
      <w:sz w:val="20"/>
      <w:szCs w:val="20"/>
    </w:rPr>
  </w:style>
  <w:style w:type="character" w:customStyle="1" w:styleId="CommentTextChar">
    <w:name w:val="Comment Text Char"/>
    <w:basedOn w:val="DefaultParagraphFont"/>
    <w:link w:val="CommentText"/>
    <w:rsid w:val="00511D24"/>
    <w:rPr>
      <w:rFonts w:ascii="Arial" w:hAnsi="Arial" w:cs="Arial"/>
      <w:lang w:val="en-US" w:eastAsia="en-US"/>
    </w:rPr>
  </w:style>
  <w:style w:type="paragraph" w:styleId="CommentSubject">
    <w:name w:val="annotation subject"/>
    <w:basedOn w:val="CommentText"/>
    <w:next w:val="CommentText"/>
    <w:link w:val="CommentSubjectChar"/>
    <w:rsid w:val="00511D24"/>
    <w:rPr>
      <w:b/>
      <w:bCs/>
    </w:rPr>
  </w:style>
  <w:style w:type="character" w:customStyle="1" w:styleId="CommentSubjectChar">
    <w:name w:val="Comment Subject Char"/>
    <w:basedOn w:val="CommentTextChar"/>
    <w:link w:val="CommentSubject"/>
    <w:rsid w:val="00511D24"/>
    <w:rPr>
      <w:rFonts w:ascii="Arial" w:hAnsi="Arial" w:cs="Arial"/>
      <w:b/>
      <w:bCs/>
      <w:lang w:val="en-US" w:eastAsia="en-US"/>
    </w:rPr>
  </w:style>
  <w:style w:type="paragraph" w:styleId="ListParagraph">
    <w:name w:val="List Paragraph"/>
    <w:basedOn w:val="Normal"/>
    <w:uiPriority w:val="34"/>
    <w:qFormat/>
    <w:rsid w:val="001A5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16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sjc@worldonline.co.za"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oleObject" Target="embeddings/Microsoft_Word_97_-_2004_Document1.doc"/><Relationship Id="rId10" Type="http://schemas.openxmlformats.org/officeDocument/2006/relationships/hyperlink" Target="mailto:richardr@edart.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DE550-A032-EB4D-868D-2ECD2DFC4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760</Words>
  <Characters>4333</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SJC CREATIVE</vt:lpstr>
    </vt:vector>
  </TitlesOfParts>
  <Company/>
  <LinksUpToDate>false</LinksUpToDate>
  <CharactersWithSpaces>5083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SJC CREATIVE</dc:title>
  <dc:creator>Priscilla Moroke</dc:creator>
  <cp:lastModifiedBy>Priscilla Moroke</cp:lastModifiedBy>
  <cp:revision>2</cp:revision>
  <cp:lastPrinted>2014-11-24T11:49:00Z</cp:lastPrinted>
  <dcterms:created xsi:type="dcterms:W3CDTF">2017-03-31T10:00:00Z</dcterms:created>
  <dcterms:modified xsi:type="dcterms:W3CDTF">2017-03-31T10:00:00Z</dcterms:modified>
</cp:coreProperties>
</file>