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9B9F8" w14:textId="77777777" w:rsidR="005B4851" w:rsidRDefault="005B4851" w:rsidP="005B4851">
      <w:pPr>
        <w:pStyle w:val="Title"/>
        <w:spacing w:line="360" w:lineRule="auto"/>
        <w:rPr>
          <w:b w:val="0"/>
          <w:sz w:val="22"/>
          <w:szCs w:val="22"/>
        </w:rPr>
      </w:pPr>
      <w:bookmarkStart w:id="0" w:name="_GoBack"/>
      <w:bookmarkEnd w:id="0"/>
      <w:r>
        <w:rPr>
          <w:b w:val="0"/>
          <w:sz w:val="22"/>
          <w:szCs w:val="22"/>
        </w:rPr>
        <w:t>FOR IMMEDIATE RELEASE</w:t>
      </w:r>
    </w:p>
    <w:p w14:paraId="2D801F75" w14:textId="77777777" w:rsidR="00813564" w:rsidRPr="00944B31" w:rsidRDefault="002C36A0" w:rsidP="00944B31">
      <w:pPr>
        <w:pStyle w:val="Title"/>
        <w:spacing w:line="360" w:lineRule="auto"/>
        <w:jc w:val="center"/>
        <w:rPr>
          <w:b w:val="0"/>
          <w:sz w:val="22"/>
          <w:szCs w:val="22"/>
        </w:rPr>
      </w:pPr>
      <w:r>
        <w:rPr>
          <w:b w:val="0"/>
          <w:sz w:val="22"/>
          <w:szCs w:val="22"/>
        </w:rPr>
        <w:t>RIGHT-FIRST-TIME CONSTRUCTION</w:t>
      </w:r>
    </w:p>
    <w:p w14:paraId="2743A678" w14:textId="77777777" w:rsidR="00FA6713" w:rsidRPr="00944B31" w:rsidRDefault="00FA6713" w:rsidP="00944B31">
      <w:pPr>
        <w:spacing w:line="360" w:lineRule="auto"/>
        <w:contextualSpacing/>
        <w:rPr>
          <w:szCs w:val="22"/>
        </w:rPr>
      </w:pPr>
    </w:p>
    <w:p w14:paraId="695610B3" w14:textId="77777777" w:rsidR="002C36A0" w:rsidRDefault="002C36A0" w:rsidP="00944B31">
      <w:pPr>
        <w:spacing w:line="360" w:lineRule="auto"/>
        <w:contextualSpacing/>
        <w:rPr>
          <w:szCs w:val="22"/>
        </w:rPr>
      </w:pPr>
      <w:r>
        <w:rPr>
          <w:szCs w:val="22"/>
        </w:rPr>
        <w:t>The competitive construction market demands quality results – first time around – to keep clients happy and business profitable</w:t>
      </w:r>
      <w:r w:rsidR="005B4851">
        <w:rPr>
          <w:szCs w:val="22"/>
        </w:rPr>
        <w:t>.</w:t>
      </w:r>
      <w:r>
        <w:rPr>
          <w:szCs w:val="22"/>
        </w:rPr>
        <w:t xml:space="preserve"> </w:t>
      </w:r>
      <w:r w:rsidRPr="00944B31">
        <w:rPr>
          <w:szCs w:val="22"/>
        </w:rPr>
        <w:t>Gauteng-based contractor Probuild</w:t>
      </w:r>
      <w:r>
        <w:rPr>
          <w:szCs w:val="22"/>
        </w:rPr>
        <w:t xml:space="preserve"> has its own </w:t>
      </w:r>
      <w:r w:rsidRPr="00944B31">
        <w:rPr>
          <w:szCs w:val="22"/>
        </w:rPr>
        <w:t>propriet</w:t>
      </w:r>
      <w:r>
        <w:rPr>
          <w:szCs w:val="22"/>
        </w:rPr>
        <w:t>ary quality management software to make sure this happens.</w:t>
      </w:r>
    </w:p>
    <w:p w14:paraId="25CB8B54" w14:textId="77777777" w:rsidR="002C36A0" w:rsidRDefault="002C36A0" w:rsidP="00944B31">
      <w:pPr>
        <w:spacing w:line="360" w:lineRule="auto"/>
        <w:contextualSpacing/>
        <w:rPr>
          <w:szCs w:val="22"/>
        </w:rPr>
      </w:pPr>
    </w:p>
    <w:p w14:paraId="0CACE95D" w14:textId="77777777" w:rsidR="002C36A0" w:rsidRDefault="002C36A0" w:rsidP="00944B31">
      <w:pPr>
        <w:spacing w:line="360" w:lineRule="auto"/>
        <w:contextualSpacing/>
        <w:rPr>
          <w:szCs w:val="22"/>
        </w:rPr>
      </w:pPr>
      <w:r>
        <w:rPr>
          <w:szCs w:val="22"/>
        </w:rPr>
        <w:t xml:space="preserve">It is busy applying this technology and approach on </w:t>
      </w:r>
      <w:r w:rsidR="002F0E71" w:rsidRPr="00944B31">
        <w:rPr>
          <w:szCs w:val="22"/>
        </w:rPr>
        <w:t xml:space="preserve">the upmarket Capital on the </w:t>
      </w:r>
      <w:r w:rsidR="007B2310" w:rsidRPr="00944B31">
        <w:rPr>
          <w:szCs w:val="22"/>
        </w:rPr>
        <w:t xml:space="preserve">Park development in Sandton, </w:t>
      </w:r>
      <w:r w:rsidRPr="00944B31">
        <w:rPr>
          <w:szCs w:val="22"/>
        </w:rPr>
        <w:t>a 240</w:t>
      </w:r>
      <w:r w:rsidR="005B4851">
        <w:rPr>
          <w:szCs w:val="22"/>
        </w:rPr>
        <w:t xml:space="preserve"> </w:t>
      </w:r>
      <w:r w:rsidRPr="00944B31">
        <w:rPr>
          <w:szCs w:val="22"/>
        </w:rPr>
        <w:t xml:space="preserve">unit residential and hotel mix </w:t>
      </w:r>
      <w:r>
        <w:rPr>
          <w:szCs w:val="22"/>
        </w:rPr>
        <w:t xml:space="preserve">which </w:t>
      </w:r>
      <w:r w:rsidRPr="00944B31">
        <w:rPr>
          <w:szCs w:val="22"/>
        </w:rPr>
        <w:t>is reportedly the flag</w:t>
      </w:r>
      <w:r>
        <w:rPr>
          <w:szCs w:val="22"/>
        </w:rPr>
        <w:t>ship of the Capital Hotel Group.</w:t>
      </w:r>
    </w:p>
    <w:p w14:paraId="60815213" w14:textId="77777777" w:rsidR="002C36A0" w:rsidRDefault="002C36A0" w:rsidP="00944B31">
      <w:pPr>
        <w:spacing w:line="360" w:lineRule="auto"/>
        <w:contextualSpacing/>
        <w:rPr>
          <w:szCs w:val="22"/>
        </w:rPr>
      </w:pPr>
    </w:p>
    <w:p w14:paraId="5C369312" w14:textId="77777777" w:rsidR="00CA16D5" w:rsidRPr="00944B31" w:rsidRDefault="00CA16D5" w:rsidP="00CA16D5">
      <w:pPr>
        <w:spacing w:line="360" w:lineRule="auto"/>
        <w:contextualSpacing/>
        <w:rPr>
          <w:szCs w:val="22"/>
        </w:rPr>
      </w:pPr>
      <w:r w:rsidRPr="00944B31">
        <w:rPr>
          <w:szCs w:val="22"/>
        </w:rPr>
        <w:t>“</w:t>
      </w:r>
      <w:r w:rsidR="0089721D">
        <w:rPr>
          <w:szCs w:val="22"/>
        </w:rPr>
        <w:t xml:space="preserve">Our quality management software comes out of </w:t>
      </w:r>
      <w:r>
        <w:rPr>
          <w:szCs w:val="22"/>
        </w:rPr>
        <w:t>our 25 years of experience in the industry,</w:t>
      </w:r>
      <w:r w:rsidR="0089721D">
        <w:rPr>
          <w:szCs w:val="22"/>
        </w:rPr>
        <w:t xml:space="preserve">” </w:t>
      </w:r>
      <w:r w:rsidR="0089721D" w:rsidRPr="00944B31">
        <w:rPr>
          <w:szCs w:val="22"/>
        </w:rPr>
        <w:t>says managing director Nicholas Buck.</w:t>
      </w:r>
      <w:r w:rsidR="0089721D">
        <w:rPr>
          <w:szCs w:val="22"/>
        </w:rPr>
        <w:t xml:space="preserve"> “W</w:t>
      </w:r>
      <w:r w:rsidRPr="00944B31">
        <w:rPr>
          <w:szCs w:val="22"/>
        </w:rPr>
        <w:t>e have developed a proprietary da</w:t>
      </w:r>
      <w:r w:rsidR="005B4851">
        <w:rPr>
          <w:szCs w:val="22"/>
        </w:rPr>
        <w:t>tabase that we</w:t>
      </w:r>
      <w:r>
        <w:rPr>
          <w:szCs w:val="22"/>
        </w:rPr>
        <w:t xml:space="preserve"> use </w:t>
      </w:r>
      <w:r w:rsidR="005B4851">
        <w:rPr>
          <w:szCs w:val="22"/>
        </w:rPr>
        <w:t>o</w:t>
      </w:r>
      <w:r>
        <w:rPr>
          <w:szCs w:val="22"/>
        </w:rPr>
        <w:t>n all</w:t>
      </w:r>
      <w:r w:rsidRPr="00944B31">
        <w:rPr>
          <w:szCs w:val="22"/>
        </w:rPr>
        <w:t xml:space="preserve"> our projects, to ensure that our quality standards are linked </w:t>
      </w:r>
      <w:r w:rsidR="0089721D">
        <w:rPr>
          <w:szCs w:val="22"/>
        </w:rPr>
        <w:t>to sub-contractors’ performance.</w:t>
      </w:r>
      <w:r w:rsidRPr="00944B31">
        <w:rPr>
          <w:szCs w:val="22"/>
        </w:rPr>
        <w:t xml:space="preserve">” </w:t>
      </w:r>
    </w:p>
    <w:p w14:paraId="34B4F028" w14:textId="77777777" w:rsidR="00CA16D5" w:rsidRPr="00944B31" w:rsidRDefault="00CA16D5" w:rsidP="00CA16D5">
      <w:pPr>
        <w:spacing w:line="360" w:lineRule="auto"/>
        <w:contextualSpacing/>
        <w:rPr>
          <w:szCs w:val="22"/>
        </w:rPr>
      </w:pPr>
    </w:p>
    <w:p w14:paraId="1C6E0779" w14:textId="77777777" w:rsidR="00CA16D5" w:rsidRDefault="00CA16D5" w:rsidP="00CA16D5">
      <w:pPr>
        <w:spacing w:line="360" w:lineRule="auto"/>
        <w:contextualSpacing/>
        <w:rPr>
          <w:szCs w:val="22"/>
        </w:rPr>
      </w:pPr>
      <w:r w:rsidRPr="00944B31">
        <w:rPr>
          <w:szCs w:val="22"/>
        </w:rPr>
        <w:t xml:space="preserve">The system </w:t>
      </w:r>
      <w:r>
        <w:rPr>
          <w:szCs w:val="22"/>
        </w:rPr>
        <w:t>uses</w:t>
      </w:r>
      <w:r w:rsidRPr="00944B31">
        <w:rPr>
          <w:szCs w:val="22"/>
        </w:rPr>
        <w:t xml:space="preserve"> ‘electronic tickets’ that are generated on a tablet computer as e</w:t>
      </w:r>
      <w:r>
        <w:rPr>
          <w:szCs w:val="22"/>
        </w:rPr>
        <w:t>ach parcel of work is completed – so a foreman can check each completed piece of work by a bricklayer, for instance, by ticking off the items against which the quality of the job is measured.</w:t>
      </w:r>
    </w:p>
    <w:p w14:paraId="442177BC" w14:textId="77777777" w:rsidR="00CA16D5" w:rsidRPr="00944B31" w:rsidRDefault="00CA16D5" w:rsidP="00CA16D5">
      <w:pPr>
        <w:spacing w:line="360" w:lineRule="auto"/>
        <w:contextualSpacing/>
        <w:rPr>
          <w:szCs w:val="22"/>
        </w:rPr>
      </w:pPr>
    </w:p>
    <w:p w14:paraId="52FB4BC6" w14:textId="77777777" w:rsidR="00CA16D5" w:rsidRPr="00944B31" w:rsidRDefault="00CA16D5" w:rsidP="00CA16D5">
      <w:pPr>
        <w:spacing w:line="360" w:lineRule="auto"/>
        <w:contextualSpacing/>
        <w:rPr>
          <w:szCs w:val="22"/>
        </w:rPr>
      </w:pPr>
      <w:r w:rsidRPr="00944B31">
        <w:rPr>
          <w:szCs w:val="22"/>
        </w:rPr>
        <w:t>“This puts in place a culture of self</w:t>
      </w:r>
      <w:r>
        <w:rPr>
          <w:szCs w:val="22"/>
        </w:rPr>
        <w:t>-management and self-regulation,” says Buck. “A</w:t>
      </w:r>
      <w:r w:rsidRPr="00944B31">
        <w:rPr>
          <w:szCs w:val="22"/>
        </w:rPr>
        <w:t xml:space="preserve"> sub-contractor understands that if he doesn’t build the unit correctly first time around, and within the timeframe in which he expects to get paid, he will have to wait another payment cycle before payment can be made.”</w:t>
      </w:r>
    </w:p>
    <w:p w14:paraId="0D96DB07" w14:textId="77777777" w:rsidR="00CA16D5" w:rsidRDefault="00CA16D5" w:rsidP="00CA16D5">
      <w:pPr>
        <w:spacing w:line="360" w:lineRule="auto"/>
        <w:contextualSpacing/>
        <w:rPr>
          <w:szCs w:val="22"/>
        </w:rPr>
      </w:pPr>
    </w:p>
    <w:p w14:paraId="6F5D44D3" w14:textId="77777777" w:rsidR="00CA16D5" w:rsidRDefault="00CA16D5" w:rsidP="00CA16D5">
      <w:pPr>
        <w:spacing w:line="360" w:lineRule="auto"/>
        <w:contextualSpacing/>
        <w:rPr>
          <w:szCs w:val="22"/>
        </w:rPr>
      </w:pPr>
      <w:r>
        <w:rPr>
          <w:szCs w:val="22"/>
        </w:rPr>
        <w:t xml:space="preserve">The </w:t>
      </w:r>
      <w:r w:rsidR="00713215">
        <w:rPr>
          <w:szCs w:val="22"/>
        </w:rPr>
        <w:t xml:space="preserve">quality </w:t>
      </w:r>
      <w:r>
        <w:rPr>
          <w:szCs w:val="22"/>
        </w:rPr>
        <w:t xml:space="preserve">approach extends to Probuild’s choice of equipment, which at the Capital on the Park project includes </w:t>
      </w:r>
      <w:r w:rsidR="007277F4">
        <w:rPr>
          <w:szCs w:val="22"/>
        </w:rPr>
        <w:t xml:space="preserve">two Potain tower cranes from SA French. </w:t>
      </w:r>
    </w:p>
    <w:p w14:paraId="68265613" w14:textId="77777777" w:rsidR="007277F4" w:rsidRDefault="007277F4" w:rsidP="00CA16D5">
      <w:pPr>
        <w:spacing w:line="360" w:lineRule="auto"/>
        <w:contextualSpacing/>
        <w:rPr>
          <w:szCs w:val="22"/>
        </w:rPr>
      </w:pPr>
    </w:p>
    <w:p w14:paraId="21C107D2" w14:textId="77777777" w:rsidR="007277F4" w:rsidRDefault="007277F4" w:rsidP="00CA16D5">
      <w:pPr>
        <w:spacing w:line="360" w:lineRule="auto"/>
        <w:contextualSpacing/>
        <w:rPr>
          <w:szCs w:val="22"/>
        </w:rPr>
      </w:pPr>
      <w:r>
        <w:rPr>
          <w:szCs w:val="22"/>
        </w:rPr>
        <w:t>“T</w:t>
      </w:r>
      <w:r w:rsidRPr="00944B31">
        <w:rPr>
          <w:szCs w:val="22"/>
        </w:rPr>
        <w:t xml:space="preserve">he primary crane </w:t>
      </w:r>
      <w:r>
        <w:rPr>
          <w:szCs w:val="22"/>
        </w:rPr>
        <w:t xml:space="preserve">– a </w:t>
      </w:r>
      <w:r w:rsidRPr="00944B31">
        <w:rPr>
          <w:szCs w:val="22"/>
        </w:rPr>
        <w:t xml:space="preserve">Potain MD310B </w:t>
      </w:r>
      <w:r>
        <w:rPr>
          <w:szCs w:val="22"/>
        </w:rPr>
        <w:t xml:space="preserve">– was erected at the beginning of the project and is </w:t>
      </w:r>
      <w:r w:rsidRPr="00944B31">
        <w:rPr>
          <w:szCs w:val="22"/>
        </w:rPr>
        <w:t>dedicated mainly to convey formwork, reinforcing and concrete</w:t>
      </w:r>
      <w:r>
        <w:rPr>
          <w:szCs w:val="22"/>
        </w:rPr>
        <w:t xml:space="preserve">,” </w:t>
      </w:r>
      <w:r w:rsidRPr="00944B31">
        <w:rPr>
          <w:szCs w:val="22"/>
        </w:rPr>
        <w:t>says Probuild contracts manager (buildings) Matthew Simmonds.</w:t>
      </w:r>
      <w:r>
        <w:rPr>
          <w:szCs w:val="22"/>
        </w:rPr>
        <w:t xml:space="preserve"> “The second</w:t>
      </w:r>
      <w:r w:rsidRPr="00944B31">
        <w:rPr>
          <w:szCs w:val="22"/>
        </w:rPr>
        <w:t xml:space="preserve"> tower crane</w:t>
      </w:r>
      <w:r>
        <w:rPr>
          <w:szCs w:val="22"/>
        </w:rPr>
        <w:t xml:space="preserve"> is a Potain flat </w:t>
      </w:r>
      <w:r w:rsidRPr="00944B31">
        <w:rPr>
          <w:szCs w:val="22"/>
        </w:rPr>
        <w:t>top MCT85F5 model</w:t>
      </w:r>
      <w:r>
        <w:rPr>
          <w:szCs w:val="22"/>
        </w:rPr>
        <w:t xml:space="preserve">, a smaller unit </w:t>
      </w:r>
      <w:r w:rsidRPr="00944B31">
        <w:rPr>
          <w:szCs w:val="22"/>
        </w:rPr>
        <w:t>brought on board to serve the wet trades – mainly brickwork and plaster.”</w:t>
      </w:r>
    </w:p>
    <w:p w14:paraId="0555D2DE" w14:textId="77777777" w:rsidR="007277F4" w:rsidRDefault="007277F4" w:rsidP="00CA16D5">
      <w:pPr>
        <w:spacing w:line="360" w:lineRule="auto"/>
        <w:contextualSpacing/>
        <w:rPr>
          <w:szCs w:val="22"/>
        </w:rPr>
      </w:pPr>
    </w:p>
    <w:p w14:paraId="48873E61" w14:textId="77777777" w:rsidR="007277F4" w:rsidRDefault="007277F4" w:rsidP="00CA16D5">
      <w:pPr>
        <w:spacing w:line="360" w:lineRule="auto"/>
        <w:contextualSpacing/>
        <w:rPr>
          <w:szCs w:val="22"/>
        </w:rPr>
      </w:pPr>
      <w:r>
        <w:rPr>
          <w:szCs w:val="22"/>
        </w:rPr>
        <w:lastRenderedPageBreak/>
        <w:t xml:space="preserve">Simmonds highlights the constrained space in which contractors operate on </w:t>
      </w:r>
      <w:r w:rsidR="00CA16D5" w:rsidRPr="00944B31">
        <w:rPr>
          <w:szCs w:val="22"/>
        </w:rPr>
        <w:t>high</w:t>
      </w:r>
      <w:r w:rsidR="005B4851">
        <w:rPr>
          <w:szCs w:val="22"/>
        </w:rPr>
        <w:t xml:space="preserve"> </w:t>
      </w:r>
      <w:r w:rsidR="00CA16D5" w:rsidRPr="00944B31">
        <w:rPr>
          <w:szCs w:val="22"/>
        </w:rPr>
        <w:t>rise sites</w:t>
      </w:r>
      <w:r>
        <w:rPr>
          <w:szCs w:val="22"/>
        </w:rPr>
        <w:t>, as these</w:t>
      </w:r>
      <w:r w:rsidR="00CA16D5" w:rsidRPr="00944B31">
        <w:rPr>
          <w:szCs w:val="22"/>
        </w:rPr>
        <w:t xml:space="preserve"> tend to be in established suburbs where buildings are close to each other</w:t>
      </w:r>
      <w:r w:rsidR="005B4851">
        <w:rPr>
          <w:szCs w:val="22"/>
        </w:rPr>
        <w:t>,</w:t>
      </w:r>
      <w:r>
        <w:rPr>
          <w:szCs w:val="22"/>
        </w:rPr>
        <w:t xml:space="preserve"> making cranes a valuable contributor to safety and productivity.</w:t>
      </w:r>
    </w:p>
    <w:p w14:paraId="0770DDC4" w14:textId="77777777" w:rsidR="007277F4" w:rsidRDefault="007277F4" w:rsidP="00CA16D5">
      <w:pPr>
        <w:spacing w:line="360" w:lineRule="auto"/>
        <w:contextualSpacing/>
        <w:rPr>
          <w:szCs w:val="22"/>
        </w:rPr>
      </w:pPr>
    </w:p>
    <w:p w14:paraId="0FF86978" w14:textId="77777777" w:rsidR="00CA16D5" w:rsidRPr="00944B31" w:rsidRDefault="00CA16D5" w:rsidP="00CA16D5">
      <w:pPr>
        <w:spacing w:line="360" w:lineRule="auto"/>
        <w:contextualSpacing/>
        <w:rPr>
          <w:szCs w:val="22"/>
        </w:rPr>
      </w:pPr>
      <w:r w:rsidRPr="00944B31">
        <w:rPr>
          <w:szCs w:val="22"/>
        </w:rPr>
        <w:t>“Logistics in this environment are quite demanding, as contractors have to deal with all the same volumes of material as any building construction, but with less space for storage, deliveries and moving material aro</w:t>
      </w:r>
      <w:r w:rsidR="007277F4">
        <w:rPr>
          <w:szCs w:val="22"/>
        </w:rPr>
        <w:t>und,</w:t>
      </w:r>
      <w:r w:rsidRPr="00944B31">
        <w:rPr>
          <w:szCs w:val="22"/>
        </w:rPr>
        <w:t>”</w:t>
      </w:r>
      <w:r w:rsidR="007277F4">
        <w:rPr>
          <w:szCs w:val="22"/>
        </w:rPr>
        <w:t xml:space="preserve"> he says.</w:t>
      </w:r>
    </w:p>
    <w:p w14:paraId="47F2DC16" w14:textId="77777777" w:rsidR="00CA16D5" w:rsidRPr="00944B31" w:rsidRDefault="00CA16D5" w:rsidP="00CA16D5">
      <w:pPr>
        <w:spacing w:line="360" w:lineRule="auto"/>
        <w:contextualSpacing/>
        <w:rPr>
          <w:szCs w:val="22"/>
        </w:rPr>
      </w:pPr>
    </w:p>
    <w:p w14:paraId="4AF21A5F" w14:textId="77777777" w:rsidR="007277F4" w:rsidRPr="00944B31" w:rsidRDefault="007277F4" w:rsidP="007277F4">
      <w:pPr>
        <w:spacing w:line="360" w:lineRule="auto"/>
        <w:contextualSpacing/>
        <w:rPr>
          <w:szCs w:val="22"/>
        </w:rPr>
      </w:pPr>
      <w:r>
        <w:rPr>
          <w:szCs w:val="22"/>
        </w:rPr>
        <w:t xml:space="preserve">Some </w:t>
      </w:r>
      <w:r w:rsidRPr="00944B31">
        <w:rPr>
          <w:szCs w:val="22"/>
        </w:rPr>
        <w:t>3,5 million bricks will need to be moved into place to construct the Capital on the Park building; at 500 bricks per pal</w:t>
      </w:r>
      <w:r>
        <w:rPr>
          <w:szCs w:val="22"/>
        </w:rPr>
        <w:t>l</w:t>
      </w:r>
      <w:r w:rsidRPr="00944B31">
        <w:rPr>
          <w:szCs w:val="22"/>
        </w:rPr>
        <w:t>et, that means moving about 7</w:t>
      </w:r>
      <w:r>
        <w:rPr>
          <w:szCs w:val="22"/>
        </w:rPr>
        <w:t xml:space="preserve"> </w:t>
      </w:r>
      <w:r w:rsidRPr="00944B31">
        <w:rPr>
          <w:szCs w:val="22"/>
        </w:rPr>
        <w:t xml:space="preserve">000 </w:t>
      </w:r>
      <w:r>
        <w:rPr>
          <w:szCs w:val="22"/>
        </w:rPr>
        <w:t xml:space="preserve">pallets </w:t>
      </w:r>
      <w:r w:rsidRPr="00944B31">
        <w:rPr>
          <w:szCs w:val="22"/>
        </w:rPr>
        <w:t>to where the bricklayers are, and the bricklaying will go as fast as their material supply will allow.</w:t>
      </w:r>
    </w:p>
    <w:p w14:paraId="44EA9B4F" w14:textId="77777777" w:rsidR="007277F4" w:rsidRPr="00944B31" w:rsidRDefault="007277F4" w:rsidP="007277F4">
      <w:pPr>
        <w:spacing w:line="360" w:lineRule="auto"/>
        <w:contextualSpacing/>
        <w:rPr>
          <w:szCs w:val="22"/>
        </w:rPr>
      </w:pPr>
    </w:p>
    <w:p w14:paraId="7754F5A5" w14:textId="77777777" w:rsidR="00CA16D5" w:rsidRDefault="00CA16D5" w:rsidP="00CA16D5">
      <w:pPr>
        <w:spacing w:line="360" w:lineRule="auto"/>
        <w:contextualSpacing/>
        <w:rPr>
          <w:szCs w:val="22"/>
        </w:rPr>
      </w:pPr>
      <w:r w:rsidRPr="00944B31">
        <w:rPr>
          <w:szCs w:val="22"/>
        </w:rPr>
        <w:t>He says this demands better planning and coordination to ensure an efficient sequence of operations</w:t>
      </w:r>
      <w:r>
        <w:rPr>
          <w:szCs w:val="22"/>
        </w:rPr>
        <w:t xml:space="preserve">, </w:t>
      </w:r>
      <w:r w:rsidRPr="00944B31">
        <w:rPr>
          <w:szCs w:val="22"/>
        </w:rPr>
        <w:t>so that material is at the right place at the right time.</w:t>
      </w:r>
    </w:p>
    <w:p w14:paraId="1160B3E1" w14:textId="77777777" w:rsidR="005B4851" w:rsidRPr="00944B31" w:rsidRDefault="005B4851" w:rsidP="00CA16D5">
      <w:pPr>
        <w:spacing w:line="360" w:lineRule="auto"/>
        <w:contextualSpacing/>
        <w:rPr>
          <w:szCs w:val="22"/>
        </w:rPr>
      </w:pPr>
    </w:p>
    <w:p w14:paraId="45E178CF" w14:textId="77777777" w:rsidR="005B4851" w:rsidRDefault="005B4851" w:rsidP="005B4851">
      <w:pPr>
        <w:spacing w:line="360" w:lineRule="auto"/>
        <w:contextualSpacing/>
        <w:rPr>
          <w:szCs w:val="22"/>
        </w:rPr>
      </w:pPr>
      <w:r w:rsidRPr="005B4851">
        <w:rPr>
          <w:szCs w:val="22"/>
        </w:rPr>
        <w:t>POTAIN AT PROBUILD PIC 01 : A view of the Probuild site where a Potain tower crane was used to erect a second Potain tower crane.</w:t>
      </w:r>
    </w:p>
    <w:p w14:paraId="75E46E45" w14:textId="77777777" w:rsidR="005B4851" w:rsidRPr="005B4851" w:rsidRDefault="005B4851" w:rsidP="005B4851">
      <w:pPr>
        <w:spacing w:line="360" w:lineRule="auto"/>
        <w:contextualSpacing/>
        <w:rPr>
          <w:szCs w:val="22"/>
        </w:rPr>
      </w:pPr>
    </w:p>
    <w:p w14:paraId="57673B6F" w14:textId="77777777" w:rsidR="005B4851" w:rsidRDefault="005B4851" w:rsidP="005B4851">
      <w:pPr>
        <w:spacing w:line="360" w:lineRule="auto"/>
        <w:contextualSpacing/>
        <w:rPr>
          <w:szCs w:val="22"/>
        </w:rPr>
      </w:pPr>
      <w:r w:rsidRPr="005B4851">
        <w:rPr>
          <w:szCs w:val="22"/>
        </w:rPr>
        <w:t>POTAIN AT PROBUILD PIC 02 : Louw Smit, sales manager SA French, Kobus van der Merwe, site agent Probuild and Matthew Simmonds, contract manager Probuild.</w:t>
      </w:r>
    </w:p>
    <w:p w14:paraId="2E600098" w14:textId="77777777" w:rsidR="005B4851" w:rsidRPr="005B4851" w:rsidRDefault="005B4851" w:rsidP="005B4851">
      <w:pPr>
        <w:spacing w:line="360" w:lineRule="auto"/>
        <w:contextualSpacing/>
        <w:rPr>
          <w:szCs w:val="22"/>
        </w:rPr>
      </w:pPr>
    </w:p>
    <w:p w14:paraId="340396F2" w14:textId="77777777" w:rsidR="00CA16D5" w:rsidRDefault="00CA16D5" w:rsidP="00CA16D5">
      <w:pPr>
        <w:spacing w:line="360" w:lineRule="auto"/>
        <w:contextualSpacing/>
        <w:rPr>
          <w:szCs w:val="22"/>
        </w:rPr>
      </w:pPr>
    </w:p>
    <w:p w14:paraId="08C27F95" w14:textId="77777777" w:rsidR="005B4851" w:rsidRDefault="005B4851" w:rsidP="00CA16D5">
      <w:pPr>
        <w:spacing w:line="360" w:lineRule="auto"/>
        <w:contextualSpacing/>
        <w:rPr>
          <w:szCs w:val="22"/>
        </w:rPr>
      </w:pPr>
      <w:r>
        <w:rPr>
          <w:szCs w:val="22"/>
        </w:rPr>
        <w:t xml:space="preserve">ENDS … </w:t>
      </w:r>
      <w:r w:rsidR="005D0D2E">
        <w:rPr>
          <w:szCs w:val="22"/>
        </w:rPr>
        <w:t xml:space="preserve">JANUARY 2017 </w:t>
      </w:r>
      <w:r>
        <w:rPr>
          <w:szCs w:val="22"/>
        </w:rPr>
        <w:t xml:space="preserve"> </w:t>
      </w:r>
    </w:p>
    <w:p w14:paraId="28A53D6A" w14:textId="77777777" w:rsidR="005B4851" w:rsidRDefault="005B4851" w:rsidP="005B4851">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6631CD85" w14:textId="77777777" w:rsidR="005B4851" w:rsidRDefault="005B4851" w:rsidP="005B4851">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1FA64222" w14:textId="77777777" w:rsidR="005B4851" w:rsidRDefault="005B4851" w:rsidP="005B4851">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eastAsiaTheme="majorEastAsia" w:hAnsi="Calibri" w:cs="Tahoma"/>
            <w:sz w:val="22"/>
            <w:szCs w:val="22"/>
          </w:rPr>
          <w:t>communicate@coralynne.co.za</w:t>
        </w:r>
      </w:hyperlink>
    </w:p>
    <w:p w14:paraId="4843CB86" w14:textId="77777777" w:rsidR="005B4851" w:rsidRDefault="005B4851" w:rsidP="005B4851">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BE39DDB" w14:textId="77777777" w:rsidR="005B4851" w:rsidRPr="00A02F1A" w:rsidRDefault="005B4851" w:rsidP="005B4851">
      <w:pPr>
        <w:rPr>
          <w:rFonts w:ascii="Calibri" w:hAnsi="Calibri" w:cs="Tahoma"/>
          <w:szCs w:val="22"/>
        </w:rPr>
      </w:pPr>
    </w:p>
    <w:p w14:paraId="162BD405" w14:textId="77777777" w:rsidR="005B4851" w:rsidRPr="00A02F1A" w:rsidRDefault="005B4851" w:rsidP="005B4851">
      <w:pPr>
        <w:rPr>
          <w:rFonts w:ascii="Calibri" w:hAnsi="Calibri" w:cs="Tahoma"/>
          <w:szCs w:val="22"/>
        </w:rPr>
      </w:pPr>
    </w:p>
    <w:p w14:paraId="2A71883A" w14:textId="77777777" w:rsidR="005B4851" w:rsidRPr="00A02F1A" w:rsidRDefault="005B4851" w:rsidP="005B4851">
      <w:pPr>
        <w:rPr>
          <w:rFonts w:ascii="Calibri" w:hAnsi="Calibri" w:cs="Tahoma"/>
          <w:szCs w:val="22"/>
        </w:rPr>
      </w:pPr>
      <w:r w:rsidRPr="00A02F1A">
        <w:rPr>
          <w:rFonts w:ascii="Calibri" w:hAnsi="Calibri" w:cs="Tahoma"/>
          <w:szCs w:val="22"/>
        </w:rPr>
        <w:t>FOR</w:t>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w:t>
      </w:r>
      <w:r w:rsidRPr="00A02F1A">
        <w:rPr>
          <w:rFonts w:ascii="Calibri" w:hAnsi="Calibri" w:cs="Tahoma"/>
          <w:szCs w:val="22"/>
        </w:rPr>
        <w:tab/>
      </w:r>
      <w:r>
        <w:rPr>
          <w:rFonts w:ascii="Calibri" w:hAnsi="Calibri" w:cs="Tahoma"/>
          <w:szCs w:val="22"/>
        </w:rPr>
        <w:t>QUENTIN VAN BREDA</w:t>
      </w:r>
    </w:p>
    <w:p w14:paraId="6083ECB0" w14:textId="77777777" w:rsidR="005B4851" w:rsidRPr="00A02F1A" w:rsidRDefault="005B4851" w:rsidP="005B4851">
      <w:pPr>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Pr>
          <w:rFonts w:ascii="Calibri" w:hAnsi="Calibri" w:cs="Tahoma"/>
          <w:szCs w:val="22"/>
        </w:rPr>
        <w:t xml:space="preserve">SA FRENCH </w:t>
      </w:r>
    </w:p>
    <w:p w14:paraId="401C110D" w14:textId="77777777" w:rsidR="005B4851" w:rsidRDefault="005B4851" w:rsidP="005B4851">
      <w:pPr>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t>TEL :+27 011</w:t>
      </w:r>
      <w:r>
        <w:rPr>
          <w:rFonts w:ascii="Calibri" w:hAnsi="Calibri" w:cs="Tahoma"/>
          <w:szCs w:val="22"/>
        </w:rPr>
        <w:t> 822 8782</w:t>
      </w:r>
    </w:p>
    <w:p w14:paraId="0FC6F5E5" w14:textId="77777777" w:rsidR="005B4851" w:rsidRPr="00A02F1A" w:rsidRDefault="005B4851" w:rsidP="005B4851">
      <w:pPr>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EMAIL : quentin@safrench.co.za</w:t>
      </w:r>
    </w:p>
    <w:p w14:paraId="5ED40152" w14:textId="77777777" w:rsidR="005B4851" w:rsidRPr="00A02F1A" w:rsidRDefault="005B4851" w:rsidP="005B4851">
      <w:pPr>
        <w:rPr>
          <w:rFonts w:ascii="Calibri" w:hAnsi="Calibri" w:cs="Tahoma"/>
          <w:szCs w:val="22"/>
        </w:rPr>
      </w:pP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sidRPr="00A02F1A">
        <w:rPr>
          <w:rFonts w:ascii="Calibri" w:hAnsi="Calibri" w:cs="Tahoma"/>
          <w:szCs w:val="22"/>
        </w:rPr>
        <w:tab/>
      </w:r>
      <w:r>
        <w:rPr>
          <w:rFonts w:ascii="Calibri" w:hAnsi="Calibri" w:cs="Tahoma"/>
          <w:szCs w:val="22"/>
        </w:rPr>
        <w:t xml:space="preserve">WEBSITE: </w:t>
      </w:r>
      <w:hyperlink r:id="rId8" w:history="1">
        <w:r>
          <w:rPr>
            <w:rStyle w:val="Hyperlink"/>
            <w:rFonts w:ascii="Calibri" w:hAnsi="Calibri" w:cs="Tahoma"/>
            <w:szCs w:val="22"/>
          </w:rPr>
          <w:t>www.</w:t>
        </w:r>
      </w:hyperlink>
      <w:r>
        <w:rPr>
          <w:rFonts w:ascii="Calibri" w:hAnsi="Calibri" w:cs="Tahoma"/>
          <w:szCs w:val="22"/>
        </w:rPr>
        <w:t>safrench.co.za</w:t>
      </w:r>
    </w:p>
    <w:p w14:paraId="06438A4C" w14:textId="77777777" w:rsidR="005B4851" w:rsidRPr="00A02F1A" w:rsidRDefault="005B4851" w:rsidP="005B4851">
      <w:pPr>
        <w:rPr>
          <w:rFonts w:ascii="Calibri" w:hAnsi="Calibri" w:cs="Tahoma"/>
          <w:szCs w:val="22"/>
        </w:rPr>
      </w:pPr>
    </w:p>
    <w:p w14:paraId="681D417A" w14:textId="77777777" w:rsidR="005B4851" w:rsidRDefault="005B4851" w:rsidP="00CA16D5">
      <w:pPr>
        <w:spacing w:line="360" w:lineRule="auto"/>
        <w:contextualSpacing/>
        <w:rPr>
          <w:szCs w:val="22"/>
        </w:rPr>
      </w:pPr>
    </w:p>
    <w:sectPr w:rsidR="005B4851" w:rsidSect="00BB53B5">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AFCDE9" w14:textId="77777777" w:rsidR="00814250" w:rsidRDefault="00814250" w:rsidP="009C06FF">
      <w:r>
        <w:separator/>
      </w:r>
    </w:p>
  </w:endnote>
  <w:endnote w:type="continuationSeparator" w:id="0">
    <w:p w14:paraId="6180176C" w14:textId="77777777" w:rsidR="00814250" w:rsidRDefault="00814250" w:rsidP="009C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552429"/>
      <w:docPartObj>
        <w:docPartGallery w:val="Page Numbers (Bottom of Page)"/>
        <w:docPartUnique/>
      </w:docPartObj>
    </w:sdtPr>
    <w:sdtEndPr>
      <w:rPr>
        <w:noProof/>
      </w:rPr>
    </w:sdtEndPr>
    <w:sdtContent>
      <w:p w14:paraId="799AE910" w14:textId="77777777" w:rsidR="005B4851" w:rsidRDefault="005B4851">
        <w:pPr>
          <w:pStyle w:val="Footer"/>
          <w:jc w:val="right"/>
        </w:pPr>
        <w:r>
          <w:fldChar w:fldCharType="begin"/>
        </w:r>
        <w:r>
          <w:instrText xml:space="preserve"> PAGE   \* MERGEFORMAT </w:instrText>
        </w:r>
        <w:r>
          <w:fldChar w:fldCharType="separate"/>
        </w:r>
        <w:r w:rsidR="00420377">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27A4FE" w14:textId="77777777" w:rsidR="00814250" w:rsidRDefault="00814250" w:rsidP="009C06FF">
      <w:r>
        <w:separator/>
      </w:r>
    </w:p>
  </w:footnote>
  <w:footnote w:type="continuationSeparator" w:id="0">
    <w:p w14:paraId="1B640B0E" w14:textId="77777777" w:rsidR="00814250" w:rsidRDefault="00814250" w:rsidP="009C06F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3B9AA" w14:textId="77777777" w:rsidR="0089721D" w:rsidRDefault="005B4851" w:rsidP="00944B31">
    <w:pPr>
      <w:pStyle w:val="Header"/>
      <w:jc w:val="right"/>
    </w:pPr>
    <w:r>
      <w:t>p</w:t>
    </w:r>
    <w:r w:rsidR="0089721D">
      <w:t>otain</w:t>
    </w:r>
    <w:r>
      <w:t xml:space="preserve"> at probuild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3"/>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84F"/>
    <w:rsid w:val="00023D44"/>
    <w:rsid w:val="00050007"/>
    <w:rsid w:val="00054D3C"/>
    <w:rsid w:val="000613AB"/>
    <w:rsid w:val="000C1CB1"/>
    <w:rsid w:val="000C5775"/>
    <w:rsid w:val="000E3017"/>
    <w:rsid w:val="00111092"/>
    <w:rsid w:val="00134CF7"/>
    <w:rsid w:val="001603BA"/>
    <w:rsid w:val="001749B9"/>
    <w:rsid w:val="001803C5"/>
    <w:rsid w:val="00181903"/>
    <w:rsid w:val="001A5CD9"/>
    <w:rsid w:val="001A73CF"/>
    <w:rsid w:val="001B0F4C"/>
    <w:rsid w:val="001B1A97"/>
    <w:rsid w:val="001B676D"/>
    <w:rsid w:val="00252C29"/>
    <w:rsid w:val="002B263A"/>
    <w:rsid w:val="002C36A0"/>
    <w:rsid w:val="002D3B48"/>
    <w:rsid w:val="002E00F5"/>
    <w:rsid w:val="002F0E71"/>
    <w:rsid w:val="00302A59"/>
    <w:rsid w:val="00334BBC"/>
    <w:rsid w:val="00354828"/>
    <w:rsid w:val="003658CB"/>
    <w:rsid w:val="00365F2A"/>
    <w:rsid w:val="0037729C"/>
    <w:rsid w:val="003A15D0"/>
    <w:rsid w:val="00420377"/>
    <w:rsid w:val="00442EAF"/>
    <w:rsid w:val="00454608"/>
    <w:rsid w:val="00454D4C"/>
    <w:rsid w:val="00466322"/>
    <w:rsid w:val="00471559"/>
    <w:rsid w:val="004A6483"/>
    <w:rsid w:val="005558AA"/>
    <w:rsid w:val="00565D6C"/>
    <w:rsid w:val="00570D24"/>
    <w:rsid w:val="00577FC2"/>
    <w:rsid w:val="00593953"/>
    <w:rsid w:val="005A4C65"/>
    <w:rsid w:val="005B4851"/>
    <w:rsid w:val="005D0D2E"/>
    <w:rsid w:val="005D160B"/>
    <w:rsid w:val="005D52FB"/>
    <w:rsid w:val="005F0E4C"/>
    <w:rsid w:val="005F491F"/>
    <w:rsid w:val="00624684"/>
    <w:rsid w:val="00655FC5"/>
    <w:rsid w:val="00697C28"/>
    <w:rsid w:val="006A4220"/>
    <w:rsid w:val="006F3AF1"/>
    <w:rsid w:val="00710BAC"/>
    <w:rsid w:val="00713215"/>
    <w:rsid w:val="00724F1F"/>
    <w:rsid w:val="007277F4"/>
    <w:rsid w:val="007279BB"/>
    <w:rsid w:val="007362AD"/>
    <w:rsid w:val="00742C08"/>
    <w:rsid w:val="00767BED"/>
    <w:rsid w:val="007B2310"/>
    <w:rsid w:val="007F1CA9"/>
    <w:rsid w:val="00813564"/>
    <w:rsid w:val="00814250"/>
    <w:rsid w:val="00816B37"/>
    <w:rsid w:val="00816D06"/>
    <w:rsid w:val="00817322"/>
    <w:rsid w:val="008551F5"/>
    <w:rsid w:val="00864B0F"/>
    <w:rsid w:val="0086553F"/>
    <w:rsid w:val="00876CD4"/>
    <w:rsid w:val="0089721D"/>
    <w:rsid w:val="008D44AD"/>
    <w:rsid w:val="008D7DA5"/>
    <w:rsid w:val="008E1B6E"/>
    <w:rsid w:val="008E1C9C"/>
    <w:rsid w:val="00901939"/>
    <w:rsid w:val="00925B3C"/>
    <w:rsid w:val="009324C1"/>
    <w:rsid w:val="00944B31"/>
    <w:rsid w:val="00947FFD"/>
    <w:rsid w:val="0095748B"/>
    <w:rsid w:val="009763BE"/>
    <w:rsid w:val="009C06FF"/>
    <w:rsid w:val="009D6B42"/>
    <w:rsid w:val="00A05108"/>
    <w:rsid w:val="00A41CC3"/>
    <w:rsid w:val="00A52EA7"/>
    <w:rsid w:val="00AA0A92"/>
    <w:rsid w:val="00AD18E1"/>
    <w:rsid w:val="00AD1F9F"/>
    <w:rsid w:val="00AF084F"/>
    <w:rsid w:val="00B159C4"/>
    <w:rsid w:val="00BA771D"/>
    <w:rsid w:val="00BB1417"/>
    <w:rsid w:val="00BB53B5"/>
    <w:rsid w:val="00BC5197"/>
    <w:rsid w:val="00BE7872"/>
    <w:rsid w:val="00C40ADB"/>
    <w:rsid w:val="00CA16D5"/>
    <w:rsid w:val="00D354A9"/>
    <w:rsid w:val="00D5572E"/>
    <w:rsid w:val="00D56CB6"/>
    <w:rsid w:val="00D56F7F"/>
    <w:rsid w:val="00D65BB4"/>
    <w:rsid w:val="00D86D3B"/>
    <w:rsid w:val="00E2587A"/>
    <w:rsid w:val="00E42051"/>
    <w:rsid w:val="00E50A70"/>
    <w:rsid w:val="00E646E9"/>
    <w:rsid w:val="00E67D85"/>
    <w:rsid w:val="00E80C43"/>
    <w:rsid w:val="00EA175B"/>
    <w:rsid w:val="00EA2B66"/>
    <w:rsid w:val="00EA498C"/>
    <w:rsid w:val="00EA7D3E"/>
    <w:rsid w:val="00F12C89"/>
    <w:rsid w:val="00F228B7"/>
    <w:rsid w:val="00F26A1E"/>
    <w:rsid w:val="00F734A8"/>
    <w:rsid w:val="00F842AD"/>
    <w:rsid w:val="00FA6145"/>
    <w:rsid w:val="00FA6713"/>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587D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7872"/>
    <w:rPr>
      <w:rFonts w:asciiTheme="minorHAnsi" w:hAnsiTheme="minorHAnsi"/>
      <w:sz w:val="22"/>
    </w:rPr>
  </w:style>
  <w:style w:type="paragraph" w:styleId="Heading1">
    <w:name w:val="heading 1"/>
    <w:basedOn w:val="Normal"/>
    <w:next w:val="Normal"/>
    <w:link w:val="Heading1Char"/>
    <w:uiPriority w:val="9"/>
    <w:qFormat/>
    <w:rsid w:val="008D44AD"/>
    <w:pPr>
      <w:keepNext/>
      <w:spacing w:before="240" w:after="120"/>
      <w:contextualSpacing/>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4AD"/>
    <w:rPr>
      <w:rFonts w:asciiTheme="minorHAnsi" w:eastAsiaTheme="majorEastAsia" w:hAnsiTheme="minorHAnsi" w:cstheme="majorBidi"/>
      <w:b/>
      <w:bCs/>
      <w:sz w:val="24"/>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8D44AD"/>
    <w:pPr>
      <w:spacing w:before="240" w:after="120"/>
      <w:contextualSpacing/>
    </w:pPr>
    <w:rPr>
      <w:rFonts w:eastAsiaTheme="majorEastAsia" w:cstheme="majorBidi"/>
      <w:b/>
      <w:spacing w:val="5"/>
      <w:sz w:val="32"/>
      <w:szCs w:val="52"/>
    </w:rPr>
  </w:style>
  <w:style w:type="character" w:customStyle="1" w:styleId="TitleChar">
    <w:name w:val="Title Char"/>
    <w:basedOn w:val="DefaultParagraphFont"/>
    <w:link w:val="Title"/>
    <w:uiPriority w:val="10"/>
    <w:rsid w:val="008D44AD"/>
    <w:rPr>
      <w:rFonts w:asciiTheme="minorHAnsi" w:eastAsiaTheme="majorEastAsia" w:hAnsiTheme="minorHAnsi" w:cstheme="majorBidi"/>
      <w:b/>
      <w:spacing w:val="5"/>
      <w:sz w:val="32"/>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FootnoteText">
    <w:name w:val="footnote text"/>
    <w:basedOn w:val="Normal"/>
    <w:link w:val="FootnoteTextChar"/>
    <w:uiPriority w:val="99"/>
    <w:semiHidden/>
    <w:unhideWhenUsed/>
    <w:rsid w:val="009C06FF"/>
    <w:rPr>
      <w:sz w:val="20"/>
    </w:rPr>
  </w:style>
  <w:style w:type="character" w:customStyle="1" w:styleId="FootnoteTextChar">
    <w:name w:val="Footnote Text Char"/>
    <w:basedOn w:val="DefaultParagraphFont"/>
    <w:link w:val="FootnoteText"/>
    <w:uiPriority w:val="99"/>
    <w:semiHidden/>
    <w:rsid w:val="009C06FF"/>
    <w:rPr>
      <w:rFonts w:asciiTheme="minorHAnsi" w:hAnsiTheme="minorHAnsi"/>
    </w:rPr>
  </w:style>
  <w:style w:type="character" w:styleId="FootnoteReference">
    <w:name w:val="footnote reference"/>
    <w:basedOn w:val="DefaultParagraphFont"/>
    <w:uiPriority w:val="99"/>
    <w:semiHidden/>
    <w:unhideWhenUsed/>
    <w:rsid w:val="009C06FF"/>
    <w:rPr>
      <w:vertAlign w:val="superscript"/>
    </w:rPr>
  </w:style>
  <w:style w:type="character" w:styleId="Hyperlink">
    <w:name w:val="Hyperlink"/>
    <w:basedOn w:val="DefaultParagraphFont"/>
    <w:uiPriority w:val="99"/>
    <w:unhideWhenUsed/>
    <w:rsid w:val="009C06FF"/>
    <w:rPr>
      <w:color w:val="0000FF" w:themeColor="hyperlink"/>
      <w:u w:val="single"/>
    </w:rPr>
  </w:style>
  <w:style w:type="paragraph" w:styleId="Header">
    <w:name w:val="header"/>
    <w:basedOn w:val="Normal"/>
    <w:link w:val="HeaderChar"/>
    <w:uiPriority w:val="99"/>
    <w:unhideWhenUsed/>
    <w:rsid w:val="00944B31"/>
    <w:pPr>
      <w:tabs>
        <w:tab w:val="center" w:pos="4513"/>
        <w:tab w:val="right" w:pos="9026"/>
      </w:tabs>
    </w:pPr>
  </w:style>
  <w:style w:type="character" w:customStyle="1" w:styleId="HeaderChar">
    <w:name w:val="Header Char"/>
    <w:basedOn w:val="DefaultParagraphFont"/>
    <w:link w:val="Header"/>
    <w:uiPriority w:val="99"/>
    <w:rsid w:val="00944B31"/>
    <w:rPr>
      <w:rFonts w:asciiTheme="minorHAnsi" w:hAnsiTheme="minorHAnsi"/>
      <w:sz w:val="22"/>
    </w:rPr>
  </w:style>
  <w:style w:type="paragraph" w:styleId="Footer">
    <w:name w:val="footer"/>
    <w:basedOn w:val="Normal"/>
    <w:link w:val="FooterChar"/>
    <w:uiPriority w:val="99"/>
    <w:unhideWhenUsed/>
    <w:rsid w:val="00944B31"/>
    <w:pPr>
      <w:tabs>
        <w:tab w:val="center" w:pos="4513"/>
        <w:tab w:val="right" w:pos="9026"/>
      </w:tabs>
    </w:pPr>
  </w:style>
  <w:style w:type="character" w:customStyle="1" w:styleId="FooterChar">
    <w:name w:val="Footer Char"/>
    <w:basedOn w:val="DefaultParagraphFont"/>
    <w:link w:val="Footer"/>
    <w:uiPriority w:val="99"/>
    <w:rsid w:val="00944B31"/>
    <w:rPr>
      <w:rFonts w:asciiTheme="minorHAnsi" w:hAnsiTheme="minorHAnsi"/>
      <w:sz w:val="22"/>
    </w:rPr>
  </w:style>
  <w:style w:type="paragraph" w:styleId="BalloonText">
    <w:name w:val="Balloon Text"/>
    <w:basedOn w:val="Normal"/>
    <w:link w:val="BalloonTextChar"/>
    <w:uiPriority w:val="99"/>
    <w:semiHidden/>
    <w:unhideWhenUsed/>
    <w:rsid w:val="00944B31"/>
    <w:rPr>
      <w:rFonts w:ascii="Tahoma" w:hAnsi="Tahoma" w:cs="Tahoma"/>
      <w:sz w:val="16"/>
      <w:szCs w:val="16"/>
    </w:rPr>
  </w:style>
  <w:style w:type="character" w:customStyle="1" w:styleId="BalloonTextChar">
    <w:name w:val="Balloon Text Char"/>
    <w:basedOn w:val="DefaultParagraphFont"/>
    <w:link w:val="BalloonText"/>
    <w:uiPriority w:val="99"/>
    <w:semiHidden/>
    <w:rsid w:val="00944B31"/>
    <w:rPr>
      <w:rFonts w:ascii="Tahoma" w:hAnsi="Tahoma" w:cs="Tahoma"/>
      <w:sz w:val="16"/>
      <w:szCs w:val="16"/>
    </w:rPr>
  </w:style>
  <w:style w:type="paragraph" w:styleId="PlainText">
    <w:name w:val="Plain Text"/>
    <w:basedOn w:val="Normal"/>
    <w:link w:val="PlainTextChar"/>
    <w:semiHidden/>
    <w:unhideWhenUsed/>
    <w:rsid w:val="00442EAF"/>
    <w:rPr>
      <w:rFonts w:ascii="Courier New" w:eastAsia="Times New Roman" w:hAnsi="Courier New"/>
      <w:sz w:val="20"/>
      <w:lang w:val="en-GB" w:bidi="ar-SA"/>
    </w:rPr>
  </w:style>
  <w:style w:type="character" w:customStyle="1" w:styleId="PlainTextChar">
    <w:name w:val="Plain Text Char"/>
    <w:basedOn w:val="DefaultParagraphFont"/>
    <w:link w:val="PlainText"/>
    <w:semiHidden/>
    <w:rsid w:val="00442EAF"/>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http://www.zest.co.z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829AC-4EED-8048-8ACF-3E9397DC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2949</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2016-12-01T06:05:00Z</cp:lastPrinted>
  <dcterms:created xsi:type="dcterms:W3CDTF">2017-01-16T09:53:00Z</dcterms:created>
  <dcterms:modified xsi:type="dcterms:W3CDTF">2017-01-16T09:53:00Z</dcterms:modified>
</cp:coreProperties>
</file>