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154BF" w14:textId="77777777" w:rsidR="00AB502D" w:rsidRPr="00AB502D" w:rsidRDefault="00F10A14" w:rsidP="00AB502D">
      <w:pPr>
        <w:pStyle w:val="Heading1"/>
        <w:spacing w:line="360" w:lineRule="auto"/>
        <w:rPr>
          <w:b w:val="0"/>
          <w:sz w:val="22"/>
          <w:szCs w:val="22"/>
        </w:rPr>
      </w:pPr>
      <w:r>
        <w:rPr>
          <w:b w:val="0"/>
          <w:sz w:val="22"/>
          <w:szCs w:val="22"/>
        </w:rPr>
        <w:t>FOR IMMEDIATE</w:t>
      </w:r>
      <w:r w:rsidR="00AB502D" w:rsidRPr="00AB502D">
        <w:rPr>
          <w:b w:val="0"/>
          <w:sz w:val="22"/>
          <w:szCs w:val="22"/>
        </w:rPr>
        <w:t xml:space="preserve"> RELEASE</w:t>
      </w:r>
    </w:p>
    <w:p w14:paraId="24BCCBDA" w14:textId="77777777" w:rsidR="00AB502D" w:rsidRPr="00AB502D" w:rsidRDefault="00AB502D" w:rsidP="00AB502D">
      <w:pPr>
        <w:pStyle w:val="Heading1"/>
        <w:spacing w:line="360" w:lineRule="auto"/>
        <w:rPr>
          <w:b w:val="0"/>
          <w:sz w:val="22"/>
          <w:szCs w:val="22"/>
        </w:rPr>
      </w:pPr>
    </w:p>
    <w:p w14:paraId="79E520F7" w14:textId="77777777" w:rsidR="008B1AA8" w:rsidRPr="00AB502D" w:rsidRDefault="00AB502D" w:rsidP="00AB502D">
      <w:pPr>
        <w:pStyle w:val="Heading1"/>
        <w:spacing w:line="360" w:lineRule="auto"/>
        <w:jc w:val="center"/>
        <w:rPr>
          <w:b w:val="0"/>
          <w:sz w:val="22"/>
          <w:szCs w:val="22"/>
        </w:rPr>
      </w:pPr>
      <w:bookmarkStart w:id="0" w:name="_GoBack"/>
      <w:r w:rsidRPr="00AB502D">
        <w:rPr>
          <w:b w:val="0"/>
          <w:sz w:val="22"/>
          <w:szCs w:val="22"/>
        </w:rPr>
        <w:t>EASIER, QUICKER REGISTRATIONS AND RETURNS AT BCCEI</w:t>
      </w:r>
    </w:p>
    <w:bookmarkEnd w:id="0"/>
    <w:p w14:paraId="662E9B77" w14:textId="77777777" w:rsidR="00C31335" w:rsidRPr="00AB502D" w:rsidRDefault="00C31335" w:rsidP="00AB502D">
      <w:pPr>
        <w:spacing w:line="360" w:lineRule="auto"/>
        <w:contextualSpacing/>
        <w:rPr>
          <w:szCs w:val="22"/>
        </w:rPr>
      </w:pPr>
    </w:p>
    <w:p w14:paraId="250F0843" w14:textId="77777777" w:rsidR="008B1AA8" w:rsidRPr="00AB502D" w:rsidRDefault="00E71856" w:rsidP="00AB502D">
      <w:pPr>
        <w:spacing w:line="360" w:lineRule="auto"/>
        <w:contextualSpacing/>
        <w:rPr>
          <w:szCs w:val="22"/>
        </w:rPr>
      </w:pPr>
      <w:r w:rsidRPr="00AB502D">
        <w:rPr>
          <w:szCs w:val="22"/>
        </w:rPr>
        <w:t xml:space="preserve">To allow member companies </w:t>
      </w:r>
      <w:r w:rsidR="00C31335" w:rsidRPr="00AB502D">
        <w:rPr>
          <w:szCs w:val="22"/>
        </w:rPr>
        <w:t xml:space="preserve">to register more easily, as well as </w:t>
      </w:r>
      <w:r w:rsidR="000B422F" w:rsidRPr="00AB502D">
        <w:rPr>
          <w:szCs w:val="22"/>
        </w:rPr>
        <w:t xml:space="preserve">to </w:t>
      </w:r>
      <w:r w:rsidR="00C31335" w:rsidRPr="00AB502D">
        <w:rPr>
          <w:szCs w:val="22"/>
        </w:rPr>
        <w:t>submit levy returns online, t</w:t>
      </w:r>
      <w:r w:rsidR="008B1AA8" w:rsidRPr="00AB502D">
        <w:rPr>
          <w:szCs w:val="22"/>
        </w:rPr>
        <w:t>he Bargaining Council for the Civil Engineering Industry (BCCEI)</w:t>
      </w:r>
      <w:r w:rsidR="00C31335" w:rsidRPr="00AB502D">
        <w:rPr>
          <w:szCs w:val="22"/>
        </w:rPr>
        <w:t xml:space="preserve"> has </w:t>
      </w:r>
      <w:r w:rsidR="000B422F" w:rsidRPr="00AB502D">
        <w:rPr>
          <w:szCs w:val="22"/>
        </w:rPr>
        <w:t>developed</w:t>
      </w:r>
      <w:r w:rsidR="00C31335" w:rsidRPr="00AB502D">
        <w:rPr>
          <w:szCs w:val="22"/>
        </w:rPr>
        <w:t xml:space="preserve"> a</w:t>
      </w:r>
      <w:r w:rsidR="00694568" w:rsidRPr="00AB502D">
        <w:rPr>
          <w:szCs w:val="22"/>
        </w:rPr>
        <w:t xml:space="preserve"> </w:t>
      </w:r>
      <w:r w:rsidR="00FD2BF9">
        <w:rPr>
          <w:szCs w:val="22"/>
        </w:rPr>
        <w:t>competent and user</w:t>
      </w:r>
      <w:r w:rsidR="006B381B">
        <w:rPr>
          <w:szCs w:val="22"/>
        </w:rPr>
        <w:t xml:space="preserve"> </w:t>
      </w:r>
      <w:r w:rsidR="00FD2BF9">
        <w:rPr>
          <w:szCs w:val="22"/>
        </w:rPr>
        <w:t>friendly</w:t>
      </w:r>
      <w:r w:rsidR="00C31335" w:rsidRPr="00AB502D">
        <w:rPr>
          <w:szCs w:val="22"/>
        </w:rPr>
        <w:t xml:space="preserve"> electronic system.</w:t>
      </w:r>
    </w:p>
    <w:p w14:paraId="4CBCB89F" w14:textId="77777777" w:rsidR="00C31335" w:rsidRPr="00AB502D" w:rsidRDefault="00C31335" w:rsidP="00AB502D">
      <w:pPr>
        <w:spacing w:line="360" w:lineRule="auto"/>
        <w:contextualSpacing/>
        <w:rPr>
          <w:szCs w:val="22"/>
        </w:rPr>
      </w:pPr>
    </w:p>
    <w:p w14:paraId="7F039422" w14:textId="77777777" w:rsidR="00523EAF" w:rsidRPr="00AB502D" w:rsidRDefault="00C31335" w:rsidP="00AB502D">
      <w:pPr>
        <w:spacing w:line="360" w:lineRule="auto"/>
        <w:contextualSpacing/>
        <w:rPr>
          <w:szCs w:val="22"/>
        </w:rPr>
      </w:pPr>
      <w:r w:rsidRPr="00AB502D">
        <w:rPr>
          <w:szCs w:val="22"/>
        </w:rPr>
        <w:t xml:space="preserve">According to </w:t>
      </w:r>
      <w:r w:rsidR="00FD2BF9">
        <w:rPr>
          <w:szCs w:val="22"/>
        </w:rPr>
        <w:t xml:space="preserve">Nick Faasen, </w:t>
      </w:r>
      <w:r w:rsidRPr="00AB502D">
        <w:rPr>
          <w:szCs w:val="22"/>
        </w:rPr>
        <w:t xml:space="preserve">BCCEI </w:t>
      </w:r>
      <w:r w:rsidR="00FD2BF9">
        <w:rPr>
          <w:szCs w:val="22"/>
        </w:rPr>
        <w:t>g</w:t>
      </w:r>
      <w:r w:rsidRPr="00AB502D">
        <w:rPr>
          <w:szCs w:val="22"/>
        </w:rPr>
        <w:t xml:space="preserve">eneral </w:t>
      </w:r>
      <w:r w:rsidR="00FD2BF9">
        <w:rPr>
          <w:szCs w:val="22"/>
        </w:rPr>
        <w:t>s</w:t>
      </w:r>
      <w:r w:rsidRPr="00AB502D">
        <w:rPr>
          <w:szCs w:val="22"/>
        </w:rPr>
        <w:t xml:space="preserve">ecretary, </w:t>
      </w:r>
      <w:r w:rsidR="00523EAF" w:rsidRPr="00AB502D">
        <w:rPr>
          <w:szCs w:val="22"/>
        </w:rPr>
        <w:t>electronic registration</w:t>
      </w:r>
      <w:r w:rsidR="00694568" w:rsidRPr="00AB502D">
        <w:rPr>
          <w:szCs w:val="22"/>
        </w:rPr>
        <w:t>s</w:t>
      </w:r>
      <w:r w:rsidR="00776AE6" w:rsidRPr="00AB502D">
        <w:rPr>
          <w:szCs w:val="22"/>
        </w:rPr>
        <w:t xml:space="preserve"> </w:t>
      </w:r>
      <w:r w:rsidR="00FD2BF9">
        <w:rPr>
          <w:szCs w:val="22"/>
        </w:rPr>
        <w:t xml:space="preserve">can be accepted </w:t>
      </w:r>
      <w:r w:rsidR="00776AE6" w:rsidRPr="00AB502D">
        <w:rPr>
          <w:szCs w:val="22"/>
        </w:rPr>
        <w:t>through the organisation’s website</w:t>
      </w:r>
      <w:r w:rsidR="00FD2BF9">
        <w:rPr>
          <w:szCs w:val="22"/>
        </w:rPr>
        <w:t>. H</w:t>
      </w:r>
      <w:r w:rsidR="00776AE6" w:rsidRPr="00AB502D">
        <w:rPr>
          <w:szCs w:val="22"/>
        </w:rPr>
        <w:t>e also encourage</w:t>
      </w:r>
      <w:r w:rsidR="00FD2BF9">
        <w:rPr>
          <w:szCs w:val="22"/>
        </w:rPr>
        <w:t>s</w:t>
      </w:r>
      <w:r w:rsidR="00776AE6" w:rsidRPr="00AB502D">
        <w:rPr>
          <w:szCs w:val="22"/>
        </w:rPr>
        <w:t xml:space="preserve"> member companies to submit their levy returns electronically rather than using the previous</w:t>
      </w:r>
      <w:r w:rsidR="00694568" w:rsidRPr="00AB502D">
        <w:rPr>
          <w:szCs w:val="22"/>
        </w:rPr>
        <w:t>,</w:t>
      </w:r>
      <w:r w:rsidR="00776AE6" w:rsidRPr="00AB502D">
        <w:rPr>
          <w:szCs w:val="22"/>
        </w:rPr>
        <w:t xml:space="preserve"> manual method.</w:t>
      </w:r>
    </w:p>
    <w:p w14:paraId="4756DD87" w14:textId="77777777" w:rsidR="00776AE6" w:rsidRPr="00AB502D" w:rsidRDefault="00776AE6" w:rsidP="00AB502D">
      <w:pPr>
        <w:spacing w:line="360" w:lineRule="auto"/>
        <w:contextualSpacing/>
        <w:rPr>
          <w:szCs w:val="22"/>
        </w:rPr>
      </w:pPr>
    </w:p>
    <w:p w14:paraId="6A7D6393" w14:textId="77777777" w:rsidR="00776AE6" w:rsidRPr="00AB502D" w:rsidRDefault="00B54D0C" w:rsidP="00AB502D">
      <w:pPr>
        <w:spacing w:line="360" w:lineRule="auto"/>
        <w:contextualSpacing/>
        <w:rPr>
          <w:szCs w:val="22"/>
        </w:rPr>
      </w:pPr>
      <w:r w:rsidRPr="00AB502D">
        <w:rPr>
          <w:szCs w:val="22"/>
        </w:rPr>
        <w:t xml:space="preserve">“We are pleased to offer members this quicker system, </w:t>
      </w:r>
      <w:r w:rsidR="006C4F9A">
        <w:rPr>
          <w:szCs w:val="22"/>
        </w:rPr>
        <w:t xml:space="preserve">especially as it </w:t>
      </w:r>
      <w:r w:rsidRPr="00AB502D">
        <w:rPr>
          <w:szCs w:val="22"/>
        </w:rPr>
        <w:t>will largely eliminate human error,” Faasen</w:t>
      </w:r>
      <w:r w:rsidR="006C4F9A">
        <w:rPr>
          <w:szCs w:val="22"/>
        </w:rPr>
        <w:t xml:space="preserve"> says</w:t>
      </w:r>
      <w:r w:rsidRPr="00AB502D">
        <w:rPr>
          <w:szCs w:val="22"/>
        </w:rPr>
        <w:t xml:space="preserve">. </w:t>
      </w:r>
      <w:r w:rsidR="00AC38ED" w:rsidRPr="00AB502D">
        <w:rPr>
          <w:szCs w:val="22"/>
        </w:rPr>
        <w:t xml:space="preserve">“If the </w:t>
      </w:r>
      <w:r w:rsidR="00694568" w:rsidRPr="00AB502D">
        <w:rPr>
          <w:szCs w:val="22"/>
        </w:rPr>
        <w:t xml:space="preserve">levy </w:t>
      </w:r>
      <w:r w:rsidR="00AC38ED" w:rsidRPr="00AB502D">
        <w:rPr>
          <w:szCs w:val="22"/>
        </w:rPr>
        <w:t>return is the same as the one submitted the previous month, it can just be duplicated using a one-click system – saving time and improving productivity for everyone involved.”</w:t>
      </w:r>
    </w:p>
    <w:p w14:paraId="6761EEF1" w14:textId="77777777" w:rsidR="00AC38ED" w:rsidRPr="00AB502D" w:rsidRDefault="00AC38ED" w:rsidP="00AB502D">
      <w:pPr>
        <w:spacing w:line="360" w:lineRule="auto"/>
        <w:contextualSpacing/>
        <w:rPr>
          <w:szCs w:val="22"/>
        </w:rPr>
      </w:pPr>
    </w:p>
    <w:p w14:paraId="33188D03" w14:textId="77777777" w:rsidR="003954F0" w:rsidRPr="00AB502D" w:rsidRDefault="00694568" w:rsidP="00AB502D">
      <w:pPr>
        <w:spacing w:line="360" w:lineRule="auto"/>
        <w:contextualSpacing/>
        <w:rPr>
          <w:szCs w:val="22"/>
        </w:rPr>
      </w:pPr>
      <w:r w:rsidRPr="00AB502D">
        <w:rPr>
          <w:szCs w:val="22"/>
        </w:rPr>
        <w:t xml:space="preserve">He says the </w:t>
      </w:r>
      <w:r w:rsidR="003954F0" w:rsidRPr="00AB502D">
        <w:rPr>
          <w:szCs w:val="22"/>
        </w:rPr>
        <w:t xml:space="preserve">system has another valuable benefit – to enable BCCEI to further develop its database and to gather verifiable statistics from the industry. </w:t>
      </w:r>
    </w:p>
    <w:p w14:paraId="4FE6706C" w14:textId="77777777" w:rsidR="00AC38ED" w:rsidRPr="00AB502D" w:rsidRDefault="00AC38ED" w:rsidP="00AB502D">
      <w:pPr>
        <w:spacing w:line="360" w:lineRule="auto"/>
        <w:contextualSpacing/>
        <w:rPr>
          <w:szCs w:val="22"/>
        </w:rPr>
      </w:pPr>
    </w:p>
    <w:p w14:paraId="5673D240" w14:textId="77777777" w:rsidR="003954F0" w:rsidRPr="00AB502D" w:rsidRDefault="003954F0" w:rsidP="00AB502D">
      <w:pPr>
        <w:spacing w:line="360" w:lineRule="auto"/>
        <w:contextualSpacing/>
        <w:rPr>
          <w:szCs w:val="22"/>
        </w:rPr>
      </w:pPr>
      <w:r w:rsidRPr="00AB502D">
        <w:rPr>
          <w:szCs w:val="22"/>
        </w:rPr>
        <w:t xml:space="preserve">“Certain statistics relating to the civil engineering sector are available, but they are lumped together with the construction industry and do not accurately represent our sector,” he says. “We need to build up our own statistics and this electronic system will allow us to </w:t>
      </w:r>
      <w:r w:rsidR="0052555F" w:rsidRPr="00AB502D">
        <w:rPr>
          <w:szCs w:val="22"/>
        </w:rPr>
        <w:t>do that.”</w:t>
      </w:r>
    </w:p>
    <w:p w14:paraId="3455B41F" w14:textId="77777777" w:rsidR="0052555F" w:rsidRPr="00AB502D" w:rsidRDefault="0052555F" w:rsidP="00AB502D">
      <w:pPr>
        <w:spacing w:line="360" w:lineRule="auto"/>
        <w:contextualSpacing/>
        <w:rPr>
          <w:szCs w:val="22"/>
        </w:rPr>
      </w:pPr>
    </w:p>
    <w:p w14:paraId="56EBDF0E" w14:textId="77777777" w:rsidR="0052555F" w:rsidRPr="00AB502D" w:rsidRDefault="0052555F" w:rsidP="00AB502D">
      <w:pPr>
        <w:spacing w:line="360" w:lineRule="auto"/>
        <w:contextualSpacing/>
        <w:rPr>
          <w:szCs w:val="22"/>
        </w:rPr>
      </w:pPr>
      <w:r w:rsidRPr="00AB502D">
        <w:rPr>
          <w:szCs w:val="22"/>
        </w:rPr>
        <w:t>He encourage</w:t>
      </w:r>
      <w:r w:rsidR="006C4F9A">
        <w:rPr>
          <w:szCs w:val="22"/>
        </w:rPr>
        <w:t>s</w:t>
      </w:r>
      <w:r w:rsidRPr="00AB502D">
        <w:rPr>
          <w:szCs w:val="22"/>
        </w:rPr>
        <w:t xml:space="preserve"> members to participate in supplying information through the system, so that accurate data could be built up over time.</w:t>
      </w:r>
    </w:p>
    <w:p w14:paraId="31D8F51A" w14:textId="77777777" w:rsidR="00523EAF" w:rsidRPr="00AB502D" w:rsidRDefault="00523EAF" w:rsidP="00AB502D">
      <w:pPr>
        <w:spacing w:line="360" w:lineRule="auto"/>
        <w:contextualSpacing/>
        <w:rPr>
          <w:szCs w:val="22"/>
        </w:rPr>
      </w:pPr>
    </w:p>
    <w:p w14:paraId="6B3FB831" w14:textId="77777777" w:rsidR="00384B85" w:rsidRPr="00AB502D" w:rsidRDefault="00384B85" w:rsidP="00AB502D">
      <w:pPr>
        <w:spacing w:line="360" w:lineRule="auto"/>
        <w:contextualSpacing/>
        <w:rPr>
          <w:szCs w:val="22"/>
        </w:rPr>
      </w:pPr>
      <w:r w:rsidRPr="00AB502D">
        <w:rPr>
          <w:szCs w:val="22"/>
        </w:rPr>
        <w:t>The BCCEI facilitates collective bargaining between employer organisations and trade unions</w:t>
      </w:r>
      <w:r w:rsidR="00B10DEC" w:rsidRPr="00AB502D">
        <w:rPr>
          <w:szCs w:val="22"/>
        </w:rPr>
        <w:t xml:space="preserve"> that are party to the council; it also </w:t>
      </w:r>
      <w:r w:rsidRPr="00AB502D">
        <w:rPr>
          <w:szCs w:val="22"/>
        </w:rPr>
        <w:t>monitors compliance with the agreed minimum conditions of employment</w:t>
      </w:r>
      <w:r w:rsidR="00F10A14">
        <w:rPr>
          <w:szCs w:val="22"/>
        </w:rPr>
        <w:t>.</w:t>
      </w:r>
    </w:p>
    <w:p w14:paraId="068A102A" w14:textId="77777777" w:rsidR="00C31335" w:rsidRDefault="00C31335" w:rsidP="00AB502D">
      <w:pPr>
        <w:spacing w:line="360" w:lineRule="auto"/>
        <w:contextualSpacing/>
        <w:rPr>
          <w:szCs w:val="22"/>
        </w:rPr>
      </w:pPr>
    </w:p>
    <w:p w14:paraId="799ABF25" w14:textId="77777777" w:rsidR="006B381B" w:rsidRDefault="006B381B" w:rsidP="00AB502D">
      <w:pPr>
        <w:spacing w:line="360" w:lineRule="auto"/>
        <w:contextualSpacing/>
        <w:rPr>
          <w:szCs w:val="22"/>
        </w:rPr>
      </w:pPr>
      <w:r w:rsidRPr="006B381B">
        <w:rPr>
          <w:szCs w:val="22"/>
        </w:rPr>
        <w:lastRenderedPageBreak/>
        <w:t>PIC 01 : To allow member companies to register more easily, as well as to submit levy returns online, the Bargaining Council for the Civil Engineering Industry (BCCEI) has developed a competent and user friendly electronic system.</w:t>
      </w:r>
    </w:p>
    <w:p w14:paraId="40A3EEDE" w14:textId="77777777" w:rsidR="006B381B" w:rsidRDefault="006B381B" w:rsidP="00AB502D">
      <w:pPr>
        <w:spacing w:line="360" w:lineRule="auto"/>
        <w:contextualSpacing/>
        <w:rPr>
          <w:szCs w:val="22"/>
        </w:rPr>
      </w:pPr>
    </w:p>
    <w:p w14:paraId="6C0FA15F" w14:textId="77777777" w:rsidR="006C4F9A" w:rsidRDefault="006C4F9A" w:rsidP="00AB502D">
      <w:pPr>
        <w:spacing w:line="360" w:lineRule="auto"/>
        <w:contextualSpacing/>
        <w:rPr>
          <w:szCs w:val="22"/>
        </w:rPr>
      </w:pPr>
      <w:r>
        <w:rPr>
          <w:szCs w:val="22"/>
        </w:rPr>
        <w:t xml:space="preserve">ENDS … </w:t>
      </w:r>
      <w:r w:rsidR="00F10A14">
        <w:rPr>
          <w:szCs w:val="22"/>
        </w:rPr>
        <w:t>DECEMBER</w:t>
      </w:r>
      <w:r>
        <w:rPr>
          <w:szCs w:val="22"/>
        </w:rPr>
        <w:t xml:space="preserve"> 2016 </w:t>
      </w:r>
    </w:p>
    <w:p w14:paraId="2EAEBAD7" w14:textId="77777777" w:rsidR="00F10A14" w:rsidRDefault="00F10A14" w:rsidP="00F10A14">
      <w:pPr>
        <w:contextualSpacing/>
      </w:pPr>
      <w:r>
        <w:t>FROM</w:t>
      </w:r>
      <w:r>
        <w:tab/>
      </w:r>
      <w:r>
        <w:tab/>
      </w:r>
      <w:r>
        <w:tab/>
        <w:t>:</w:t>
      </w:r>
      <w:r>
        <w:tab/>
        <w:t>CORALYNNE &amp; ASSOCIATES</w:t>
      </w:r>
    </w:p>
    <w:p w14:paraId="0042915E" w14:textId="77777777" w:rsidR="00F10A14" w:rsidRDefault="00F10A14" w:rsidP="00F10A14">
      <w:pPr>
        <w:contextualSpacing/>
      </w:pPr>
      <w:r>
        <w:tab/>
      </w:r>
      <w:r>
        <w:tab/>
      </w:r>
      <w:r>
        <w:tab/>
      </w:r>
      <w:r>
        <w:tab/>
        <w:t>TEL : +27 011 849 3142</w:t>
      </w:r>
    </w:p>
    <w:p w14:paraId="14CF6CA9" w14:textId="77777777" w:rsidR="00F10A14" w:rsidRDefault="00F10A14" w:rsidP="00F10A14">
      <w:pPr>
        <w:contextualSpacing/>
      </w:pPr>
      <w:r>
        <w:tab/>
      </w:r>
      <w:r>
        <w:tab/>
      </w:r>
      <w:r>
        <w:tab/>
      </w:r>
      <w:r>
        <w:tab/>
        <w:t>EMAIL : communicate@coralynne.co.za</w:t>
      </w:r>
    </w:p>
    <w:p w14:paraId="74885AFF" w14:textId="77777777" w:rsidR="00F10A14" w:rsidRDefault="00F10A14" w:rsidP="00F10A14">
      <w:pPr>
        <w:contextualSpacing/>
      </w:pPr>
      <w:r>
        <w:tab/>
      </w:r>
      <w:r>
        <w:tab/>
      </w:r>
      <w:r>
        <w:tab/>
      </w:r>
      <w:r>
        <w:tab/>
        <w:t>WEBSITE: www.coralynne.co.za</w:t>
      </w:r>
    </w:p>
    <w:p w14:paraId="2E17DB69" w14:textId="77777777" w:rsidR="00F10A14" w:rsidRDefault="00F10A14" w:rsidP="00F10A14">
      <w:pPr>
        <w:contextualSpacing/>
      </w:pPr>
    </w:p>
    <w:p w14:paraId="6449110D" w14:textId="77777777" w:rsidR="00F10A14" w:rsidRDefault="00F10A14" w:rsidP="00F10A14">
      <w:pPr>
        <w:contextualSpacing/>
      </w:pPr>
      <w:r>
        <w:t>FOR</w:t>
      </w:r>
      <w:r>
        <w:tab/>
      </w:r>
      <w:r>
        <w:tab/>
      </w:r>
      <w:r>
        <w:tab/>
        <w:t>:</w:t>
      </w:r>
      <w:r>
        <w:tab/>
        <w:t>NICK FAASEN</w:t>
      </w:r>
    </w:p>
    <w:p w14:paraId="62200B9E" w14:textId="77777777" w:rsidR="00F10A14" w:rsidRDefault="00F10A14" w:rsidP="00F10A14">
      <w:pPr>
        <w:contextualSpacing/>
      </w:pPr>
      <w:r>
        <w:tab/>
      </w:r>
      <w:r>
        <w:tab/>
      </w:r>
      <w:r>
        <w:tab/>
      </w:r>
      <w:r>
        <w:tab/>
        <w:t>BARGAINING COUNCIL OF THE CIVIL ENGINEERING INDUSTRY</w:t>
      </w:r>
    </w:p>
    <w:p w14:paraId="026A9BD2" w14:textId="77777777" w:rsidR="00F10A14" w:rsidRDefault="00F10A14" w:rsidP="00F10A14">
      <w:pPr>
        <w:ind w:left="2160" w:firstLine="720"/>
        <w:contextualSpacing/>
      </w:pPr>
      <w:r>
        <w:t>TEL : 011 450 4966</w:t>
      </w:r>
    </w:p>
    <w:p w14:paraId="4EE87E96" w14:textId="77777777" w:rsidR="00F10A14" w:rsidRDefault="00F10A14" w:rsidP="00F10A14">
      <w:pPr>
        <w:ind w:left="2160" w:firstLine="720"/>
        <w:contextualSpacing/>
      </w:pPr>
      <w:r>
        <w:t>EMAIL : gs@bccei.co.za</w:t>
      </w:r>
    </w:p>
    <w:p w14:paraId="484D1C48" w14:textId="77777777" w:rsidR="00F10A14" w:rsidRDefault="00F10A14" w:rsidP="00F10A14">
      <w:pPr>
        <w:contextualSpacing/>
      </w:pPr>
      <w:r>
        <w:tab/>
      </w:r>
      <w:r>
        <w:tab/>
      </w:r>
      <w:r>
        <w:tab/>
      </w:r>
      <w:r>
        <w:tab/>
        <w:t>www.bccei.co.za</w:t>
      </w:r>
    </w:p>
    <w:p w14:paraId="5142D431" w14:textId="77777777" w:rsidR="00F10A14" w:rsidRPr="00AB502D" w:rsidRDefault="00F10A14" w:rsidP="00AB502D">
      <w:pPr>
        <w:spacing w:line="360" w:lineRule="auto"/>
        <w:contextualSpacing/>
        <w:rPr>
          <w:szCs w:val="22"/>
        </w:rPr>
      </w:pPr>
    </w:p>
    <w:sectPr w:rsidR="00F10A14" w:rsidRPr="00AB502D" w:rsidSect="00BB53B5">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9F058B" w14:textId="77777777" w:rsidR="00B36E6F" w:rsidRDefault="00B36E6F" w:rsidP="00FD2BF9">
      <w:r>
        <w:separator/>
      </w:r>
    </w:p>
  </w:endnote>
  <w:endnote w:type="continuationSeparator" w:id="0">
    <w:p w14:paraId="5865B28E" w14:textId="77777777" w:rsidR="00B36E6F" w:rsidRDefault="00B36E6F" w:rsidP="00FD2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9012303"/>
      <w:docPartObj>
        <w:docPartGallery w:val="Page Numbers (Bottom of Page)"/>
        <w:docPartUnique/>
      </w:docPartObj>
    </w:sdtPr>
    <w:sdtEndPr>
      <w:rPr>
        <w:noProof/>
      </w:rPr>
    </w:sdtEndPr>
    <w:sdtContent>
      <w:p w14:paraId="105E69B8" w14:textId="77777777" w:rsidR="00FD2BF9" w:rsidRDefault="00FD2BF9">
        <w:pPr>
          <w:pStyle w:val="Footer"/>
          <w:jc w:val="right"/>
        </w:pPr>
        <w:r>
          <w:fldChar w:fldCharType="begin"/>
        </w:r>
        <w:r>
          <w:instrText xml:space="preserve"> PAGE   \* MERGEFORMAT </w:instrText>
        </w:r>
        <w:r>
          <w:fldChar w:fldCharType="separate"/>
        </w:r>
        <w:r w:rsidR="00334F7F">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24B483" w14:textId="77777777" w:rsidR="00B36E6F" w:rsidRDefault="00B36E6F" w:rsidP="00FD2BF9">
      <w:r>
        <w:separator/>
      </w:r>
    </w:p>
  </w:footnote>
  <w:footnote w:type="continuationSeparator" w:id="0">
    <w:p w14:paraId="19797E45" w14:textId="77777777" w:rsidR="00B36E6F" w:rsidRDefault="00B36E6F" w:rsidP="00FD2BF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706D0" w14:textId="77777777" w:rsidR="00FD2BF9" w:rsidRDefault="00FD2BF9" w:rsidP="00FD2BF9">
    <w:pPr>
      <w:pStyle w:val="Header"/>
      <w:jc w:val="right"/>
    </w:pPr>
    <w:r>
      <w:t>quicker online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EAF"/>
    <w:rsid w:val="000A0E95"/>
    <w:rsid w:val="000B422F"/>
    <w:rsid w:val="001603BA"/>
    <w:rsid w:val="002207BD"/>
    <w:rsid w:val="00334F7F"/>
    <w:rsid w:val="00384B85"/>
    <w:rsid w:val="003954F0"/>
    <w:rsid w:val="00515230"/>
    <w:rsid w:val="00523EAF"/>
    <w:rsid w:val="0052555F"/>
    <w:rsid w:val="00565D6C"/>
    <w:rsid w:val="00570D24"/>
    <w:rsid w:val="00694568"/>
    <w:rsid w:val="006B381B"/>
    <w:rsid w:val="006C4F9A"/>
    <w:rsid w:val="00776AE6"/>
    <w:rsid w:val="00864B0F"/>
    <w:rsid w:val="008B1AA8"/>
    <w:rsid w:val="008D7DA5"/>
    <w:rsid w:val="00947FFD"/>
    <w:rsid w:val="009763BE"/>
    <w:rsid w:val="00997A1E"/>
    <w:rsid w:val="00AA0A92"/>
    <w:rsid w:val="00AB502D"/>
    <w:rsid w:val="00AC38ED"/>
    <w:rsid w:val="00B04628"/>
    <w:rsid w:val="00B10DEC"/>
    <w:rsid w:val="00B36E6F"/>
    <w:rsid w:val="00B4478F"/>
    <w:rsid w:val="00B54D0C"/>
    <w:rsid w:val="00BB53B5"/>
    <w:rsid w:val="00C31335"/>
    <w:rsid w:val="00D65BB4"/>
    <w:rsid w:val="00D86D3B"/>
    <w:rsid w:val="00E42051"/>
    <w:rsid w:val="00E71856"/>
    <w:rsid w:val="00F10A14"/>
    <w:rsid w:val="00FD2BF9"/>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2DC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23EAF"/>
    <w:rPr>
      <w:rFonts w:asciiTheme="minorHAnsi" w:hAnsiTheme="minorHAnsi"/>
      <w:sz w:val="22"/>
    </w:rPr>
  </w:style>
  <w:style w:type="paragraph" w:styleId="Heading1">
    <w:name w:val="heading 1"/>
    <w:basedOn w:val="Normal"/>
    <w:next w:val="Normal"/>
    <w:link w:val="Heading1Char"/>
    <w:uiPriority w:val="9"/>
    <w:qFormat/>
    <w:rsid w:val="00D65BB4"/>
    <w:pPr>
      <w:spacing w:before="48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B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5BB4"/>
    <w:pPr>
      <w:spacing w:after="120"/>
      <w:contextualSpacing/>
      <w:jc w:val="center"/>
    </w:pPr>
    <w:rPr>
      <w:rFonts w:eastAsiaTheme="majorEastAsia" w:cstheme="majorBidi"/>
      <w:b/>
      <w:spacing w:val="5"/>
      <w:sz w:val="40"/>
      <w:szCs w:val="52"/>
    </w:rPr>
  </w:style>
  <w:style w:type="character" w:customStyle="1" w:styleId="TitleChar">
    <w:name w:val="Title Char"/>
    <w:basedOn w:val="DefaultParagraphFont"/>
    <w:link w:val="Title"/>
    <w:uiPriority w:val="10"/>
    <w:rsid w:val="00D65BB4"/>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Header">
    <w:name w:val="header"/>
    <w:basedOn w:val="Normal"/>
    <w:link w:val="HeaderChar"/>
    <w:uiPriority w:val="99"/>
    <w:unhideWhenUsed/>
    <w:rsid w:val="00FD2BF9"/>
    <w:pPr>
      <w:tabs>
        <w:tab w:val="center" w:pos="4513"/>
        <w:tab w:val="right" w:pos="9026"/>
      </w:tabs>
    </w:pPr>
  </w:style>
  <w:style w:type="character" w:customStyle="1" w:styleId="HeaderChar">
    <w:name w:val="Header Char"/>
    <w:basedOn w:val="DefaultParagraphFont"/>
    <w:link w:val="Header"/>
    <w:uiPriority w:val="99"/>
    <w:rsid w:val="00FD2BF9"/>
    <w:rPr>
      <w:rFonts w:asciiTheme="minorHAnsi" w:hAnsiTheme="minorHAnsi"/>
      <w:sz w:val="22"/>
    </w:rPr>
  </w:style>
  <w:style w:type="paragraph" w:styleId="Footer">
    <w:name w:val="footer"/>
    <w:basedOn w:val="Normal"/>
    <w:link w:val="FooterChar"/>
    <w:uiPriority w:val="99"/>
    <w:unhideWhenUsed/>
    <w:rsid w:val="00FD2BF9"/>
    <w:pPr>
      <w:tabs>
        <w:tab w:val="center" w:pos="4513"/>
        <w:tab w:val="right" w:pos="9026"/>
      </w:tabs>
    </w:pPr>
  </w:style>
  <w:style w:type="character" w:customStyle="1" w:styleId="FooterChar">
    <w:name w:val="Footer Char"/>
    <w:basedOn w:val="DefaultParagraphFont"/>
    <w:link w:val="Footer"/>
    <w:uiPriority w:val="99"/>
    <w:rsid w:val="00FD2BF9"/>
    <w:rPr>
      <w:rFonts w:asciiTheme="minorHAnsi" w:hAnsiTheme="minorHAnsi"/>
      <w:sz w:val="22"/>
    </w:rPr>
  </w:style>
  <w:style w:type="paragraph" w:styleId="BalloonText">
    <w:name w:val="Balloon Text"/>
    <w:basedOn w:val="Normal"/>
    <w:link w:val="BalloonTextChar"/>
    <w:uiPriority w:val="99"/>
    <w:semiHidden/>
    <w:unhideWhenUsed/>
    <w:rsid w:val="00FD2BF9"/>
    <w:rPr>
      <w:rFonts w:ascii="Tahoma" w:hAnsi="Tahoma" w:cs="Tahoma"/>
      <w:sz w:val="16"/>
      <w:szCs w:val="16"/>
    </w:rPr>
  </w:style>
  <w:style w:type="character" w:customStyle="1" w:styleId="BalloonTextChar">
    <w:name w:val="Balloon Text Char"/>
    <w:basedOn w:val="DefaultParagraphFont"/>
    <w:link w:val="BalloonText"/>
    <w:uiPriority w:val="99"/>
    <w:semiHidden/>
    <w:rsid w:val="00FD2B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323</Words>
  <Characters>1845</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2016-11-23T17:16:00Z</cp:lastPrinted>
  <dcterms:created xsi:type="dcterms:W3CDTF">2016-11-28T12:35:00Z</dcterms:created>
  <dcterms:modified xsi:type="dcterms:W3CDTF">2016-11-28T12:35:00Z</dcterms:modified>
</cp:coreProperties>
</file>