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EE33BA" w14:textId="77777777" w:rsidR="009F38EA" w:rsidRDefault="00193CDD" w:rsidP="00935B02">
      <w:pPr>
        <w:pStyle w:val="Heading1"/>
        <w:rPr>
          <w:b w:val="0"/>
          <w:sz w:val="22"/>
        </w:rPr>
      </w:pPr>
      <w:bookmarkStart w:id="0" w:name="_GoBack"/>
      <w:bookmarkEnd w:id="0"/>
      <w:r w:rsidRPr="00EA6136">
        <w:t>FOR RELEASE</w:t>
      </w:r>
      <w:r w:rsidR="00935B02">
        <w:br/>
      </w:r>
    </w:p>
    <w:p w14:paraId="29432357" w14:textId="77777777" w:rsidR="00193CDD" w:rsidRPr="002D6C14" w:rsidRDefault="002D6C14" w:rsidP="00935B02">
      <w:pPr>
        <w:pStyle w:val="Heading1"/>
        <w:rPr>
          <w:b w:val="0"/>
          <w:sz w:val="22"/>
        </w:rPr>
      </w:pPr>
      <w:r w:rsidRPr="002D6C14">
        <w:rPr>
          <w:b w:val="0"/>
          <w:sz w:val="22"/>
        </w:rPr>
        <w:t>15</w:t>
      </w:r>
      <w:r w:rsidR="00514C61" w:rsidRPr="002D6C14">
        <w:rPr>
          <w:b w:val="0"/>
          <w:sz w:val="22"/>
        </w:rPr>
        <w:t xml:space="preserve"> November 2016</w:t>
      </w:r>
    </w:p>
    <w:p w14:paraId="0FAF8000" w14:textId="77777777" w:rsidR="00747542" w:rsidRPr="00747542" w:rsidRDefault="00747542" w:rsidP="00747542">
      <w:pPr>
        <w:spacing w:after="0" w:line="240" w:lineRule="auto"/>
        <w:rPr>
          <w:rFonts w:ascii="Times New Roman" w:eastAsia="Times New Roman" w:hAnsi="Times New Roman"/>
          <w:sz w:val="24"/>
          <w:szCs w:val="24"/>
          <w:lang w:eastAsia="en-AU"/>
        </w:rPr>
      </w:pPr>
      <w:r w:rsidRPr="00747542">
        <w:rPr>
          <w:rFonts w:eastAsia="Times New Roman" w:cs="Arial"/>
          <w:b/>
          <w:bCs/>
          <w:color w:val="222222"/>
          <w:sz w:val="22"/>
          <w:shd w:val="clear" w:color="auto" w:fill="FFFFFF"/>
          <w:lang w:eastAsia="en-AU"/>
        </w:rPr>
        <w:t>Maptek appoint</w:t>
      </w:r>
      <w:r w:rsidR="002D6C14">
        <w:rPr>
          <w:rFonts w:eastAsia="Times New Roman" w:cs="Arial"/>
          <w:b/>
          <w:bCs/>
          <w:color w:val="222222"/>
          <w:sz w:val="22"/>
          <w:shd w:val="clear" w:color="auto" w:fill="FFFFFF"/>
          <w:lang w:eastAsia="en-AU"/>
        </w:rPr>
        <w:t>ment</w:t>
      </w:r>
      <w:r w:rsidRPr="00747542">
        <w:rPr>
          <w:rFonts w:eastAsia="Times New Roman" w:cs="Arial"/>
          <w:b/>
          <w:bCs/>
          <w:color w:val="222222"/>
          <w:sz w:val="22"/>
          <w:shd w:val="clear" w:color="auto" w:fill="FFFFFF"/>
          <w:lang w:eastAsia="en-AU"/>
        </w:rPr>
        <w:t xml:space="preserve">s </w:t>
      </w:r>
      <w:r w:rsidR="002D6C14">
        <w:rPr>
          <w:rFonts w:eastAsia="Times New Roman" w:cs="Arial"/>
          <w:b/>
          <w:bCs/>
          <w:color w:val="222222"/>
          <w:sz w:val="22"/>
          <w:shd w:val="clear" w:color="auto" w:fill="FFFFFF"/>
          <w:lang w:eastAsia="en-AU"/>
        </w:rPr>
        <w:t xml:space="preserve">to </w:t>
      </w:r>
      <w:r w:rsidRPr="00747542">
        <w:rPr>
          <w:rFonts w:eastAsia="Times New Roman" w:cs="Arial"/>
          <w:b/>
          <w:bCs/>
          <w:color w:val="222222"/>
          <w:sz w:val="22"/>
          <w:shd w:val="clear" w:color="auto" w:fill="FFFFFF"/>
          <w:lang w:eastAsia="en-AU"/>
        </w:rPr>
        <w:t>lead</w:t>
      </w:r>
      <w:r w:rsidR="002D6C14">
        <w:rPr>
          <w:rFonts w:eastAsia="Times New Roman" w:cs="Arial"/>
          <w:b/>
          <w:bCs/>
          <w:color w:val="222222"/>
          <w:sz w:val="22"/>
          <w:shd w:val="clear" w:color="auto" w:fill="FFFFFF"/>
          <w:lang w:eastAsia="en-AU"/>
        </w:rPr>
        <w:t xml:space="preserve"> strategic</w:t>
      </w:r>
      <w:r w:rsidRPr="00747542">
        <w:rPr>
          <w:rFonts w:eastAsia="Times New Roman" w:cs="Arial"/>
          <w:b/>
          <w:bCs/>
          <w:color w:val="222222"/>
          <w:sz w:val="22"/>
          <w:shd w:val="clear" w:color="auto" w:fill="FFFFFF"/>
          <w:lang w:eastAsia="en-AU"/>
        </w:rPr>
        <w:t xml:space="preserve"> delivery of </w:t>
      </w:r>
      <w:r w:rsidR="002D6C14">
        <w:rPr>
          <w:rFonts w:eastAsia="Times New Roman" w:cs="Arial"/>
          <w:b/>
          <w:bCs/>
          <w:color w:val="222222"/>
          <w:sz w:val="22"/>
          <w:shd w:val="clear" w:color="auto" w:fill="FFFFFF"/>
          <w:lang w:eastAsia="en-AU"/>
        </w:rPr>
        <w:t>technology roadmap</w:t>
      </w:r>
      <w:r w:rsidRPr="00747542">
        <w:rPr>
          <w:rFonts w:eastAsia="Times New Roman" w:cs="Arial"/>
          <w:b/>
          <w:bCs/>
          <w:color w:val="222222"/>
          <w:sz w:val="22"/>
          <w:shd w:val="clear" w:color="auto" w:fill="FFFFFF"/>
          <w:lang w:eastAsia="en-AU"/>
        </w:rPr>
        <w:t xml:space="preserve"> </w:t>
      </w:r>
    </w:p>
    <w:p w14:paraId="5ACE26BD" w14:textId="77777777" w:rsidR="00747542" w:rsidRPr="00747542" w:rsidRDefault="00747542" w:rsidP="00747542">
      <w:pPr>
        <w:spacing w:after="0" w:line="240" w:lineRule="auto"/>
        <w:rPr>
          <w:rFonts w:ascii="Times New Roman" w:eastAsia="Times New Roman" w:hAnsi="Times New Roman"/>
          <w:sz w:val="24"/>
          <w:szCs w:val="24"/>
          <w:lang w:eastAsia="en-AU"/>
        </w:rPr>
      </w:pPr>
    </w:p>
    <w:p w14:paraId="31B0F6FB" w14:textId="77777777" w:rsidR="002D6C14" w:rsidRPr="002D6C14" w:rsidRDefault="00642CE1" w:rsidP="002D6C14">
      <w:pPr>
        <w:spacing w:after="0" w:line="240" w:lineRule="auto"/>
        <w:rPr>
          <w:rFonts w:ascii="Times New Roman" w:eastAsia="Times New Roman" w:hAnsi="Times New Roman"/>
          <w:sz w:val="21"/>
          <w:szCs w:val="21"/>
          <w:lang w:eastAsia="en-AU"/>
        </w:rPr>
      </w:pPr>
      <w:hyperlink r:id="rId8" w:history="1">
        <w:r w:rsidR="002D6C14" w:rsidRPr="00457C92">
          <w:rPr>
            <w:rStyle w:val="Hyperlink"/>
            <w:rFonts w:eastAsia="Times New Roman" w:cs="Arial"/>
            <w:sz w:val="21"/>
            <w:szCs w:val="21"/>
            <w:shd w:val="clear" w:color="auto" w:fill="FFFFFF"/>
            <w:lang w:eastAsia="en-AU"/>
          </w:rPr>
          <w:t>Maptek</w:t>
        </w:r>
      </w:hyperlink>
      <w:r w:rsidR="002D6C14" w:rsidRPr="002D6C14">
        <w:rPr>
          <w:rFonts w:eastAsia="Times New Roman" w:cs="Arial"/>
          <w:color w:val="222222"/>
          <w:sz w:val="21"/>
          <w:szCs w:val="21"/>
          <w:shd w:val="clear" w:color="auto" w:fill="FFFFFF"/>
          <w:lang w:eastAsia="en-AU"/>
        </w:rPr>
        <w:t xml:space="preserve"> has made two senior appointments to streamline delivery of its exciting Technology Roadmap to customers. The new positions are Chief Technology Officer and </w:t>
      </w:r>
      <w:r w:rsidR="002D6C14" w:rsidRPr="002D6C14">
        <w:rPr>
          <w:rFonts w:eastAsia="Times New Roman" w:cs="Arial"/>
          <w:color w:val="000000"/>
          <w:sz w:val="21"/>
          <w:szCs w:val="21"/>
          <w:shd w:val="clear" w:color="auto" w:fill="FFFFFF"/>
          <w:lang w:eastAsia="en-AU"/>
        </w:rPr>
        <w:t>Head of Development, Mine Planning.</w:t>
      </w:r>
    </w:p>
    <w:p w14:paraId="6CFFB83F" w14:textId="77777777" w:rsidR="002D6C14" w:rsidRPr="00A96EC1" w:rsidRDefault="002D6C14" w:rsidP="002D6C14">
      <w:pPr>
        <w:spacing w:after="0" w:line="240" w:lineRule="auto"/>
        <w:rPr>
          <w:rFonts w:eastAsia="Times New Roman" w:cs="Arial"/>
          <w:sz w:val="21"/>
          <w:szCs w:val="21"/>
          <w:lang w:eastAsia="en-AU"/>
        </w:rPr>
      </w:pPr>
    </w:p>
    <w:p w14:paraId="294C4A84"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lang w:eastAsia="en-AU"/>
        </w:rPr>
        <w:t>As Chief Technology Officer (CTO), Simon Ratcliffe will manage technology strategy and how this can improve the value of planning and operational information for mines. He will be supported by an expert research and development team tasked with a renewed focus on data management and solution integration.</w:t>
      </w:r>
    </w:p>
    <w:p w14:paraId="6ED366B8" w14:textId="77777777" w:rsidR="002D6C14" w:rsidRPr="00A96EC1" w:rsidRDefault="002D6C14" w:rsidP="002D6C14">
      <w:pPr>
        <w:spacing w:after="0" w:line="240" w:lineRule="auto"/>
        <w:rPr>
          <w:rFonts w:eastAsia="Times New Roman" w:cs="Arial"/>
          <w:sz w:val="21"/>
          <w:szCs w:val="21"/>
          <w:lang w:eastAsia="en-AU"/>
        </w:rPr>
      </w:pPr>
    </w:p>
    <w:p w14:paraId="3F188699"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lang w:eastAsia="en-AU"/>
        </w:rPr>
        <w:t>‘We are, first and foremost, an innovative software and technology company and our highest priority is to devise and develop the best solutions,’ said</w:t>
      </w:r>
      <w:r w:rsidR="00457C92" w:rsidRPr="00A96EC1">
        <w:rPr>
          <w:rFonts w:eastAsia="Times New Roman" w:cs="Arial"/>
          <w:sz w:val="21"/>
          <w:szCs w:val="21"/>
          <w:lang w:eastAsia="en-AU"/>
        </w:rPr>
        <w:t xml:space="preserve"> Maptek</w:t>
      </w:r>
      <w:r w:rsidRPr="00A96EC1">
        <w:rPr>
          <w:rFonts w:eastAsia="Times New Roman" w:cs="Arial"/>
          <w:sz w:val="21"/>
          <w:szCs w:val="21"/>
          <w:lang w:eastAsia="en-AU"/>
        </w:rPr>
        <w:t xml:space="preserve"> Managing Director, Peter Johnson. ‘The new structure will allow us to take advantage of unexplored ideas.’</w:t>
      </w:r>
    </w:p>
    <w:p w14:paraId="2AF068D6" w14:textId="77777777" w:rsidR="002D6C14" w:rsidRPr="00A96EC1" w:rsidRDefault="002D6C14" w:rsidP="002D6C14">
      <w:pPr>
        <w:spacing w:after="0" w:line="240" w:lineRule="auto"/>
        <w:rPr>
          <w:rFonts w:eastAsia="Times New Roman" w:cs="Arial"/>
          <w:sz w:val="21"/>
          <w:szCs w:val="21"/>
          <w:lang w:eastAsia="en-AU"/>
        </w:rPr>
      </w:pPr>
    </w:p>
    <w:p w14:paraId="63F297A2"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lang w:eastAsia="en-AU"/>
        </w:rPr>
        <w:t>‘My new remit allows me to grow an innovation culture across the whole business, while also driving productivity and efficiency through better pooling of code and resources,’ said Ratcliffe who is based in the company’s South Australian headquarters.</w:t>
      </w:r>
    </w:p>
    <w:p w14:paraId="6CAFFD09"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368B44A5"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 xml:space="preserve">‘This is so we can identify opportunities faster and accelerate delivery of high quality, </w:t>
      </w:r>
      <w:r w:rsidR="00404D30" w:rsidRPr="00A96EC1">
        <w:rPr>
          <w:rFonts w:eastAsia="Times New Roman" w:cs="Arial"/>
          <w:sz w:val="21"/>
          <w:szCs w:val="21"/>
          <w:shd w:val="clear" w:color="auto" w:fill="FFFFFF"/>
          <w:lang w:eastAsia="en-AU"/>
        </w:rPr>
        <w:t>ground-breaking</w:t>
      </w:r>
      <w:r w:rsidRPr="00A96EC1">
        <w:rPr>
          <w:rFonts w:eastAsia="Times New Roman" w:cs="Arial"/>
          <w:sz w:val="21"/>
          <w:szCs w:val="21"/>
          <w:shd w:val="clear" w:color="auto" w:fill="FFFFFF"/>
          <w:lang w:eastAsia="en-AU"/>
        </w:rPr>
        <w:t xml:space="preserve"> solutions to our customers.’</w:t>
      </w:r>
    </w:p>
    <w:p w14:paraId="17D549E2"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6C8011B4"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Since completing Computer Systems Engineering at Adelaide University, Ratcliffe has progressed from Software Engineer to Software Research and Development Manager and accumulated a wealth of experience in successful high technology product commercialisation with Maptek. He has led the I-Site product team, of which he was a founding member in 1999, and more recently overseen the BlastLogic and Eureka development efforts.</w:t>
      </w:r>
    </w:p>
    <w:p w14:paraId="083425D9"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539CA842"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‘We aim to maintain technical depth by developing our own world-class code in-house where this creates strategic advantage,’ Ratcliffe added.</w:t>
      </w:r>
    </w:p>
    <w:p w14:paraId="3BEFCF2F"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79EC046E"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 xml:space="preserve">‘Release of the Maptek Workbench earlier this year launched a mission that will ultimately provide our customers with a single, comprehensive platform for all of their spatial </w:t>
      </w:r>
      <w:r w:rsidR="00404D30" w:rsidRPr="00A96EC1">
        <w:rPr>
          <w:rFonts w:eastAsia="Times New Roman" w:cs="Arial"/>
          <w:sz w:val="21"/>
          <w:szCs w:val="21"/>
          <w:shd w:val="clear" w:color="auto" w:fill="FFFFFF"/>
          <w:lang w:eastAsia="en-AU"/>
        </w:rPr>
        <w:t>modelling</w:t>
      </w:r>
      <w:r w:rsidRPr="00A96EC1">
        <w:rPr>
          <w:rFonts w:eastAsia="Times New Roman" w:cs="Arial"/>
          <w:sz w:val="21"/>
          <w:szCs w:val="21"/>
          <w:shd w:val="clear" w:color="auto" w:fill="FFFFFF"/>
          <w:lang w:eastAsia="en-AU"/>
        </w:rPr>
        <w:t xml:space="preserve"> design and analysis needs.’</w:t>
      </w:r>
    </w:p>
    <w:p w14:paraId="6E72DF4D"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47ED8A2D"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A top priority for the new CTO was to appoint a leader of software development for exploration, geological modelling and mine planning. Jimmy Howlum has now been named as Head of Development, Mine Planning.</w:t>
      </w:r>
    </w:p>
    <w:p w14:paraId="7EDACE44"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lang w:eastAsia="en-AU"/>
        </w:rPr>
        <w:t xml:space="preserve">Computer Systems Engineering professional Howlum joined Maptek in 2000 to write I-Site software before heading up </w:t>
      </w:r>
      <w:r w:rsidRPr="00A96EC1">
        <w:rPr>
          <w:rFonts w:eastAsia="Times New Roman" w:cs="Arial"/>
          <w:sz w:val="21"/>
          <w:szCs w:val="21"/>
          <w:shd w:val="clear" w:color="auto" w:fill="FFFFFF"/>
          <w:lang w:eastAsia="en-AU"/>
        </w:rPr>
        <w:t>3D laser imaging software development for 8 years.</w:t>
      </w:r>
    </w:p>
    <w:p w14:paraId="2B27F274" w14:textId="77777777" w:rsidR="002D6C14" w:rsidRPr="00A96EC1" w:rsidRDefault="002D6C14" w:rsidP="002D6C14">
      <w:pPr>
        <w:spacing w:after="0" w:line="240" w:lineRule="auto"/>
        <w:rPr>
          <w:rFonts w:ascii="Times New Roman" w:eastAsia="Times New Roman" w:hAnsi="Times New Roman"/>
          <w:sz w:val="21"/>
          <w:szCs w:val="21"/>
          <w:lang w:eastAsia="en-AU"/>
        </w:rPr>
      </w:pPr>
    </w:p>
    <w:p w14:paraId="368D0769" w14:textId="77777777" w:rsidR="002D6C14"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 xml:space="preserve">Howlum looks forward to steering Vulcan and Eureka development from a broad cross-product view. He sees the Maptek Workbench as the linchpin for data sharing and enhancing end-user experience. Solutions which span traditional products and respect business process flow will radically benefit modern mining teams. </w:t>
      </w:r>
    </w:p>
    <w:p w14:paraId="5B62149E" w14:textId="77777777" w:rsidR="002D6C14" w:rsidRPr="00A96EC1" w:rsidRDefault="002D6C14" w:rsidP="002D6C14">
      <w:pPr>
        <w:spacing w:after="0" w:line="240" w:lineRule="auto"/>
        <w:rPr>
          <w:rFonts w:eastAsia="Times New Roman" w:cs="Arial"/>
          <w:sz w:val="21"/>
          <w:szCs w:val="21"/>
          <w:shd w:val="clear" w:color="auto" w:fill="FFFFFF"/>
          <w:lang w:eastAsia="en-AU"/>
        </w:rPr>
      </w:pPr>
    </w:p>
    <w:p w14:paraId="5CBDEA8E" w14:textId="77777777" w:rsidR="00514C61" w:rsidRPr="00A96EC1" w:rsidRDefault="002D6C14" w:rsidP="002D6C14">
      <w:pPr>
        <w:spacing w:after="0" w:line="240" w:lineRule="auto"/>
        <w:rPr>
          <w:rFonts w:ascii="Times New Roman" w:eastAsia="Times New Roman" w:hAnsi="Times New Roman"/>
          <w:sz w:val="21"/>
          <w:szCs w:val="21"/>
          <w:lang w:eastAsia="en-AU"/>
        </w:rPr>
      </w:pPr>
      <w:r w:rsidRPr="00A96EC1">
        <w:rPr>
          <w:rFonts w:eastAsia="Times New Roman" w:cs="Arial"/>
          <w:sz w:val="21"/>
          <w:szCs w:val="21"/>
          <w:shd w:val="clear" w:color="auto" w:fill="FFFFFF"/>
          <w:lang w:eastAsia="en-AU"/>
        </w:rPr>
        <w:t>Ratcliffe and Howlum will visit Maptek software groups in Viña del Mar, Denver and Sydney before concentrating on the implementation of critical roadmap items such as Vulcan 10.1 and Eureka 4 due at the end of the first quarter in 2017.</w:t>
      </w:r>
    </w:p>
    <w:p w14:paraId="7CDC3EC5" w14:textId="77777777" w:rsidR="002D6C14" w:rsidRDefault="002D6C14" w:rsidP="00747542">
      <w:pPr>
        <w:spacing w:after="0" w:line="240" w:lineRule="auto"/>
        <w:rPr>
          <w:rFonts w:eastAsia="Times New Roman" w:cs="Arial"/>
          <w:b/>
          <w:bCs/>
          <w:color w:val="000000"/>
          <w:lang w:eastAsia="en-AU"/>
        </w:rPr>
      </w:pPr>
    </w:p>
    <w:p w14:paraId="28610F11" w14:textId="77777777" w:rsidR="008A0DDF" w:rsidRPr="009F38EA" w:rsidRDefault="00514C61" w:rsidP="00747542">
      <w:pPr>
        <w:spacing w:after="0" w:line="240" w:lineRule="auto"/>
        <w:rPr>
          <w:sz w:val="22"/>
        </w:rPr>
      </w:pPr>
      <w:r w:rsidRPr="00514C61">
        <w:rPr>
          <w:rFonts w:eastAsia="Times New Roman" w:cs="Arial"/>
          <w:b/>
          <w:bCs/>
          <w:color w:val="000000"/>
          <w:lang w:eastAsia="en-AU"/>
        </w:rPr>
        <w:t>About Maptek</w:t>
      </w:r>
      <w:r w:rsidRPr="00514C61">
        <w:rPr>
          <w:rFonts w:eastAsia="Times New Roman" w:cs="Arial"/>
          <w:color w:val="000000"/>
          <w:lang w:eastAsia="en-AU"/>
        </w:rPr>
        <w:br/>
        <w:t>Founded 35 years ago, Maptek</w:t>
      </w:r>
      <w:r w:rsidR="00862CA3" w:rsidRPr="000231FA">
        <w:rPr>
          <w:rFonts w:eastAsia="Times New Roman" w:cs="Arial"/>
          <w:color w:val="000000"/>
          <w:szCs w:val="20"/>
          <w:lang w:eastAsia="en-AU"/>
        </w:rPr>
        <w:t>™</w:t>
      </w:r>
      <w:r w:rsidRPr="00514C61">
        <w:rPr>
          <w:rFonts w:eastAsia="Times New Roman" w:cs="Arial"/>
          <w:color w:val="000000"/>
          <w:lang w:eastAsia="en-AU"/>
        </w:rPr>
        <w:t xml:space="preserve"> is a leading provider of innovative software, hardware and services for global mining. Maptek solutions are used at more than 1800 sites in 75 countries, with applications across the mining cycle. Maptek develops industry-leading software Vulcan</w:t>
      </w:r>
      <w:r w:rsidR="000231FA" w:rsidRPr="000231FA">
        <w:rPr>
          <w:rFonts w:eastAsia="Times New Roman" w:cs="Arial"/>
          <w:color w:val="000000"/>
          <w:szCs w:val="20"/>
          <w:lang w:eastAsia="en-AU"/>
        </w:rPr>
        <w:t>™</w:t>
      </w:r>
      <w:r w:rsidRPr="00514C61">
        <w:rPr>
          <w:rFonts w:eastAsia="Times New Roman" w:cs="Arial"/>
          <w:color w:val="000000"/>
          <w:lang w:eastAsia="en-AU"/>
        </w:rPr>
        <w:t>, Eureka</w:t>
      </w:r>
      <w:r w:rsidR="000231FA" w:rsidRPr="000231FA">
        <w:rPr>
          <w:rFonts w:eastAsia="Times New Roman" w:cs="Arial"/>
          <w:color w:val="000000"/>
          <w:szCs w:val="20"/>
          <w:lang w:eastAsia="en-AU"/>
        </w:rPr>
        <w:t>™</w:t>
      </w:r>
      <w:r w:rsidRPr="00514C61">
        <w:rPr>
          <w:rFonts w:eastAsia="Times New Roman" w:cs="Arial"/>
          <w:color w:val="000000"/>
          <w:lang w:eastAsia="en-AU"/>
        </w:rPr>
        <w:t>, Evolution and BlastLogic</w:t>
      </w:r>
      <w:r w:rsidR="000231FA" w:rsidRPr="000231FA">
        <w:rPr>
          <w:rFonts w:eastAsia="Times New Roman" w:cs="Arial"/>
          <w:color w:val="000000"/>
          <w:szCs w:val="20"/>
          <w:lang w:eastAsia="en-AU"/>
        </w:rPr>
        <w:t>™</w:t>
      </w:r>
      <w:r w:rsidRPr="00514C61">
        <w:rPr>
          <w:rFonts w:eastAsia="Times New Roman" w:cs="Arial"/>
          <w:color w:val="000000"/>
          <w:lang w:eastAsia="en-AU"/>
        </w:rPr>
        <w:t xml:space="preserve"> for mine evaluation, planning, design, scheduling, operation and rehabilitation. I-Site</w:t>
      </w:r>
      <w:r w:rsidR="000231FA" w:rsidRPr="000231FA">
        <w:rPr>
          <w:rFonts w:eastAsia="Times New Roman" w:cs="Arial"/>
          <w:color w:val="000000"/>
          <w:szCs w:val="20"/>
          <w:lang w:eastAsia="en-AU"/>
        </w:rPr>
        <w:t>™</w:t>
      </w:r>
      <w:r w:rsidRPr="00514C61">
        <w:rPr>
          <w:rFonts w:eastAsia="Times New Roman" w:cs="Arial"/>
          <w:color w:val="000000"/>
          <w:lang w:eastAsia="en-AU"/>
        </w:rPr>
        <w:t xml:space="preserve"> is integrated hardware and software for 3D laser scanning, surveying and imaging. The spatial data collected can be used for geotechnical analysis, stockpile measurement, design conformance and movement tracking </w:t>
      </w:r>
      <w:r w:rsidRPr="00514C61">
        <w:rPr>
          <w:rFonts w:eastAsia="Times New Roman" w:cs="Arial"/>
          <w:color w:val="000000"/>
          <w:szCs w:val="20"/>
          <w:lang w:eastAsia="en-AU"/>
        </w:rPr>
        <w:t>supported by software systems I-Site Studio, Drive, PerfectDig</w:t>
      </w:r>
      <w:r w:rsidR="000231FA" w:rsidRPr="000231FA">
        <w:rPr>
          <w:rFonts w:eastAsia="Times New Roman" w:cs="Arial"/>
          <w:color w:val="000000"/>
          <w:szCs w:val="20"/>
          <w:lang w:eastAsia="en-AU"/>
        </w:rPr>
        <w:t>™</w:t>
      </w:r>
      <w:r w:rsidRPr="00514C61">
        <w:rPr>
          <w:rFonts w:eastAsia="Times New Roman" w:cs="Arial"/>
          <w:color w:val="000000"/>
          <w:szCs w:val="20"/>
          <w:lang w:eastAsia="en-AU"/>
        </w:rPr>
        <w:t xml:space="preserve"> and Sentry.</w:t>
      </w:r>
      <w:r w:rsidR="00862CA3" w:rsidRPr="00862CA3">
        <w:rPr>
          <w:rFonts w:eastAsia="Times New Roman" w:cs="Arial"/>
          <w:color w:val="000000"/>
          <w:szCs w:val="20"/>
          <w:vertAlign w:val="superscript"/>
          <w:lang w:eastAsia="en-AU"/>
        </w:rPr>
        <w:t xml:space="preserve"> </w:t>
      </w:r>
    </w:p>
    <w:sectPr w:rsidR="008A0DDF" w:rsidRPr="009F38EA" w:rsidSect="00EA6136">
      <w:headerReference w:type="even" r:id="rId9"/>
      <w:headerReference w:type="default" r:id="rId10"/>
      <w:footerReference w:type="even" r:id="rId11"/>
      <w:footerReference w:type="default" r:id="rId12"/>
      <w:headerReference w:type="first" r:id="rId13"/>
      <w:footerReference w:type="first" r:id="rId14"/>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CAC35" w14:textId="77777777" w:rsidR="00642CE1" w:rsidRDefault="00642CE1" w:rsidP="00187459">
      <w:pPr>
        <w:spacing w:after="0" w:line="240" w:lineRule="auto"/>
      </w:pPr>
      <w:r>
        <w:separator/>
      </w:r>
    </w:p>
  </w:endnote>
  <w:endnote w:type="continuationSeparator" w:id="0">
    <w:p w14:paraId="455BCEBD" w14:textId="77777777" w:rsidR="00642CE1" w:rsidRDefault="00642CE1"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panose1 w:val="00000000000000000000"/>
    <w:charset w:val="00"/>
    <w:family w:val="swiss"/>
    <w:notTrueType/>
    <w:pitch w:val="variable"/>
    <w:sig w:usb0="00000003" w:usb1="00000000" w:usb2="00000000" w:usb3="00000000" w:csb0="00000001" w:csb1="00000000"/>
  </w:font>
  <w:font w:name="HelveticaNeueLT Std">
    <w:panose1 w:val="00000000000000000000"/>
    <w:charset w:val="00"/>
    <w:family w:val="swiss"/>
    <w:notTrueType/>
    <w:pitch w:val="variable"/>
    <w:sig w:usb0="00000003" w:usb1="00000000" w:usb2="00000000" w:usb3="00000000" w:csb0="00000001" w:csb1="00000000"/>
  </w:font>
  <w:font w:name="HelveticaNeueLT Std Thin">
    <w:panose1 w:val="00000000000000000000"/>
    <w:charset w:val="00"/>
    <w:family w:val="swiss"/>
    <w:notTrueType/>
    <w:pitch w:val="variable"/>
    <w:sig w:usb0="00000003" w:usb1="00000000" w:usb2="00000000" w:usb3="00000000" w:csb0="00000001" w:csb1="00000000"/>
  </w:font>
  <w:font w:name="HelveticaNeueLT Std Ext">
    <w:panose1 w:val="00000000000000000000"/>
    <w:charset w:val="00"/>
    <w:family w:val="swiss"/>
    <w:notTrueType/>
    <w:pitch w:val="variable"/>
    <w:sig w:usb0="00000003" w:usb1="00000000" w:usb2="00000000" w:usb3="00000000" w:csb0="00000001" w:csb1="00000000"/>
  </w:font>
  <w:font w:name="HelveticaNeueLT Std Extended">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04A58"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02955656" wp14:editId="361DD0F9">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30E6AEFC" wp14:editId="1CD3D1D1">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7ED19DE9"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4AA3E815"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24119"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0524F15B" wp14:editId="754BECE6">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7CCC2046" wp14:editId="3DFF0CD9">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3CDF3D55" w14:textId="77777777" w:rsidTr="00EE3321">
                            <w:tc>
                              <w:tcPr>
                                <w:tcW w:w="5277" w:type="dxa"/>
                              </w:tcPr>
                              <w:p w14:paraId="0654062A"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07D2AC9"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5B40B753"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CC2046"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3CDF3D55" w14:textId="77777777" w:rsidTr="00EE3321">
                      <w:tc>
                        <w:tcPr>
                          <w:tcW w:w="5277" w:type="dxa"/>
                        </w:tcPr>
                        <w:p w14:paraId="0654062A"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07D2AC9"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5B40B753"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DD68E"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242E8DBF" wp14:editId="2900977A">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16BFFAEA" wp14:editId="5E09A372">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187CE26D"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2F73D" w14:textId="77777777" w:rsidR="00642CE1" w:rsidRDefault="00642CE1" w:rsidP="00187459">
      <w:pPr>
        <w:spacing w:after="0" w:line="240" w:lineRule="auto"/>
      </w:pPr>
      <w:r>
        <w:separator/>
      </w:r>
    </w:p>
  </w:footnote>
  <w:footnote w:type="continuationSeparator" w:id="0">
    <w:p w14:paraId="3BF9833D" w14:textId="77777777" w:rsidR="00642CE1" w:rsidRDefault="00642CE1"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23EAF" w14:textId="77777777" w:rsidR="00F908D6" w:rsidRDefault="002D6E03">
    <w:pPr>
      <w:pStyle w:val="Header"/>
    </w:pPr>
    <w:r>
      <w:rPr>
        <w:noProof/>
        <w:lang w:val="en-US"/>
      </w:rPr>
      <w:drawing>
        <wp:anchor distT="0" distB="0" distL="114300" distR="114300" simplePos="0" relativeHeight="251688448" behindDoc="1" locked="0" layoutInCell="1" allowOverlap="1" wp14:anchorId="25EE48D7" wp14:editId="416D3872">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161B4D2D" wp14:editId="306C7012">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02E59"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59A50"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4B142945" wp14:editId="5F8027E3">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43F1A"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56C7D"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3EBFBEF8"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528717EA" wp14:editId="23AD4DCB">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4A8E19CC" wp14:editId="488071AA">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8F2ACC"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0FC4E" w14:textId="77777777" w:rsidR="000727B5" w:rsidRDefault="002D6E03">
    <w:pPr>
      <w:pStyle w:val="Header"/>
    </w:pPr>
    <w:r>
      <w:rPr>
        <w:noProof/>
        <w:lang w:val="en-US"/>
      </w:rPr>
      <w:drawing>
        <wp:anchor distT="0" distB="0" distL="114300" distR="114300" simplePos="0" relativeHeight="251656704" behindDoc="0" locked="0" layoutInCell="1" allowOverlap="1" wp14:anchorId="7C9CBE90" wp14:editId="2447A36F">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6B559C62" wp14:editId="4E5D4B3F">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AF9897"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677DA37B"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6C1C7C3C" wp14:editId="1BD70D86">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31FA"/>
    <w:rsid w:val="00026D70"/>
    <w:rsid w:val="000636A9"/>
    <w:rsid w:val="000727B5"/>
    <w:rsid w:val="0009299C"/>
    <w:rsid w:val="000A24B0"/>
    <w:rsid w:val="000B0FD3"/>
    <w:rsid w:val="000C5710"/>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758DB"/>
    <w:rsid w:val="00277FCE"/>
    <w:rsid w:val="00290C60"/>
    <w:rsid w:val="00297A8A"/>
    <w:rsid w:val="002A3133"/>
    <w:rsid w:val="002C11FC"/>
    <w:rsid w:val="002D6C14"/>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04D30"/>
    <w:rsid w:val="00413E93"/>
    <w:rsid w:val="004179CB"/>
    <w:rsid w:val="00422475"/>
    <w:rsid w:val="00433B21"/>
    <w:rsid w:val="00457C92"/>
    <w:rsid w:val="0046121A"/>
    <w:rsid w:val="00475FA5"/>
    <w:rsid w:val="00491CA6"/>
    <w:rsid w:val="004B2350"/>
    <w:rsid w:val="004B68D8"/>
    <w:rsid w:val="004C1171"/>
    <w:rsid w:val="00507ED6"/>
    <w:rsid w:val="00514C61"/>
    <w:rsid w:val="00515AB4"/>
    <w:rsid w:val="0051794F"/>
    <w:rsid w:val="00524724"/>
    <w:rsid w:val="005272B6"/>
    <w:rsid w:val="00530DF9"/>
    <w:rsid w:val="00556DA4"/>
    <w:rsid w:val="00562B9D"/>
    <w:rsid w:val="00571511"/>
    <w:rsid w:val="00590CA3"/>
    <w:rsid w:val="00593CC9"/>
    <w:rsid w:val="005F3CB5"/>
    <w:rsid w:val="00610CC4"/>
    <w:rsid w:val="0061712A"/>
    <w:rsid w:val="0061733A"/>
    <w:rsid w:val="00617C2B"/>
    <w:rsid w:val="0062186B"/>
    <w:rsid w:val="00642385"/>
    <w:rsid w:val="00642CE1"/>
    <w:rsid w:val="00645608"/>
    <w:rsid w:val="00645E87"/>
    <w:rsid w:val="006473E0"/>
    <w:rsid w:val="00684C1F"/>
    <w:rsid w:val="00695D69"/>
    <w:rsid w:val="006C71BD"/>
    <w:rsid w:val="006E610A"/>
    <w:rsid w:val="006E7FEB"/>
    <w:rsid w:val="00712853"/>
    <w:rsid w:val="00725CF2"/>
    <w:rsid w:val="007344E9"/>
    <w:rsid w:val="00747542"/>
    <w:rsid w:val="00752A65"/>
    <w:rsid w:val="00756884"/>
    <w:rsid w:val="00770E1A"/>
    <w:rsid w:val="0077338C"/>
    <w:rsid w:val="00780D5F"/>
    <w:rsid w:val="00784E10"/>
    <w:rsid w:val="0079692C"/>
    <w:rsid w:val="00797839"/>
    <w:rsid w:val="007B21D0"/>
    <w:rsid w:val="007D107B"/>
    <w:rsid w:val="007E0297"/>
    <w:rsid w:val="007E69D4"/>
    <w:rsid w:val="007F0059"/>
    <w:rsid w:val="007F0C08"/>
    <w:rsid w:val="007F176A"/>
    <w:rsid w:val="007F2AA1"/>
    <w:rsid w:val="00802892"/>
    <w:rsid w:val="00806CEF"/>
    <w:rsid w:val="00816338"/>
    <w:rsid w:val="00820EEF"/>
    <w:rsid w:val="00823A9B"/>
    <w:rsid w:val="00831D2F"/>
    <w:rsid w:val="0084289E"/>
    <w:rsid w:val="00855C72"/>
    <w:rsid w:val="00862CA3"/>
    <w:rsid w:val="00874BA4"/>
    <w:rsid w:val="00893FB2"/>
    <w:rsid w:val="008A0DDF"/>
    <w:rsid w:val="008A4128"/>
    <w:rsid w:val="008B65BD"/>
    <w:rsid w:val="00916FBC"/>
    <w:rsid w:val="0092322B"/>
    <w:rsid w:val="00925EC5"/>
    <w:rsid w:val="009332BA"/>
    <w:rsid w:val="00935B02"/>
    <w:rsid w:val="0096616B"/>
    <w:rsid w:val="009812B6"/>
    <w:rsid w:val="009B5830"/>
    <w:rsid w:val="009C7525"/>
    <w:rsid w:val="009F38EA"/>
    <w:rsid w:val="00A00F20"/>
    <w:rsid w:val="00A10AFB"/>
    <w:rsid w:val="00A123EF"/>
    <w:rsid w:val="00A24E6B"/>
    <w:rsid w:val="00A54121"/>
    <w:rsid w:val="00A7032C"/>
    <w:rsid w:val="00A74592"/>
    <w:rsid w:val="00A76AB2"/>
    <w:rsid w:val="00A952DF"/>
    <w:rsid w:val="00A96EC1"/>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B3E69"/>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91FB4"/>
    <w:rsid w:val="00EA0F94"/>
    <w:rsid w:val="00EA6136"/>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4E8E08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392391">
      <w:bodyDiv w:val="1"/>
      <w:marLeft w:val="0"/>
      <w:marRight w:val="0"/>
      <w:marTop w:val="0"/>
      <w:marBottom w:val="0"/>
      <w:divBdr>
        <w:top w:val="none" w:sz="0" w:space="0" w:color="auto"/>
        <w:left w:val="none" w:sz="0" w:space="0" w:color="auto"/>
        <w:bottom w:val="none" w:sz="0" w:space="0" w:color="auto"/>
        <w:right w:val="none" w:sz="0" w:space="0" w:color="auto"/>
      </w:divBdr>
      <w:divsChild>
        <w:div w:id="1421099193">
          <w:marLeft w:val="0"/>
          <w:marRight w:val="0"/>
          <w:marTop w:val="0"/>
          <w:marBottom w:val="0"/>
          <w:divBdr>
            <w:top w:val="none" w:sz="0" w:space="0" w:color="auto"/>
            <w:left w:val="none" w:sz="0" w:space="0" w:color="auto"/>
            <w:bottom w:val="none" w:sz="0" w:space="0" w:color="auto"/>
            <w:right w:val="none" w:sz="0" w:space="0" w:color="auto"/>
          </w:divBdr>
        </w:div>
      </w:divsChild>
    </w:div>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315141763">
      <w:bodyDiv w:val="1"/>
      <w:marLeft w:val="0"/>
      <w:marRight w:val="0"/>
      <w:marTop w:val="0"/>
      <w:marBottom w:val="0"/>
      <w:divBdr>
        <w:top w:val="none" w:sz="0" w:space="0" w:color="auto"/>
        <w:left w:val="none" w:sz="0" w:space="0" w:color="auto"/>
        <w:bottom w:val="none" w:sz="0" w:space="0" w:color="auto"/>
        <w:right w:val="none" w:sz="0" w:space="0" w:color="auto"/>
      </w:divBdr>
      <w:divsChild>
        <w:div w:id="625044687">
          <w:marLeft w:val="0"/>
          <w:marRight w:val="0"/>
          <w:marTop w:val="0"/>
          <w:marBottom w:val="0"/>
          <w:divBdr>
            <w:top w:val="none" w:sz="0" w:space="0" w:color="auto"/>
            <w:left w:val="none" w:sz="0" w:space="0" w:color="auto"/>
            <w:bottom w:val="none" w:sz="0" w:space="0" w:color="auto"/>
            <w:right w:val="none" w:sz="0" w:space="0" w:color="auto"/>
          </w:divBdr>
        </w:div>
        <w:div w:id="2069109861">
          <w:marLeft w:val="0"/>
          <w:marRight w:val="0"/>
          <w:marTop w:val="0"/>
          <w:marBottom w:val="0"/>
          <w:divBdr>
            <w:top w:val="none" w:sz="0" w:space="0" w:color="auto"/>
            <w:left w:val="none" w:sz="0" w:space="0" w:color="auto"/>
            <w:bottom w:val="none" w:sz="0" w:space="0" w:color="auto"/>
            <w:right w:val="none" w:sz="0" w:space="0" w:color="auto"/>
          </w:divBdr>
        </w:div>
        <w:div w:id="1872263324">
          <w:marLeft w:val="0"/>
          <w:marRight w:val="0"/>
          <w:marTop w:val="0"/>
          <w:marBottom w:val="0"/>
          <w:divBdr>
            <w:top w:val="none" w:sz="0" w:space="0" w:color="auto"/>
            <w:left w:val="none" w:sz="0" w:space="0" w:color="auto"/>
            <w:bottom w:val="none" w:sz="0" w:space="0" w:color="auto"/>
            <w:right w:val="none" w:sz="0" w:space="0" w:color="auto"/>
          </w:divBdr>
        </w:div>
        <w:div w:id="518930592">
          <w:marLeft w:val="0"/>
          <w:marRight w:val="0"/>
          <w:marTop w:val="0"/>
          <w:marBottom w:val="0"/>
          <w:divBdr>
            <w:top w:val="none" w:sz="0" w:space="0" w:color="auto"/>
            <w:left w:val="none" w:sz="0" w:space="0" w:color="auto"/>
            <w:bottom w:val="none" w:sz="0" w:space="0" w:color="auto"/>
            <w:right w:val="none" w:sz="0" w:space="0" w:color="auto"/>
          </w:divBdr>
        </w:div>
        <w:div w:id="1289093554">
          <w:marLeft w:val="0"/>
          <w:marRight w:val="0"/>
          <w:marTop w:val="0"/>
          <w:marBottom w:val="0"/>
          <w:divBdr>
            <w:top w:val="none" w:sz="0" w:space="0" w:color="auto"/>
            <w:left w:val="none" w:sz="0" w:space="0" w:color="auto"/>
            <w:bottom w:val="none" w:sz="0" w:space="0" w:color="auto"/>
            <w:right w:val="none" w:sz="0" w:space="0" w:color="auto"/>
          </w:divBdr>
        </w:div>
        <w:div w:id="86853007">
          <w:marLeft w:val="0"/>
          <w:marRight w:val="0"/>
          <w:marTop w:val="0"/>
          <w:marBottom w:val="0"/>
          <w:divBdr>
            <w:top w:val="none" w:sz="0" w:space="0" w:color="auto"/>
            <w:left w:val="none" w:sz="0" w:space="0" w:color="auto"/>
            <w:bottom w:val="none" w:sz="0" w:space="0" w:color="auto"/>
            <w:right w:val="none" w:sz="0" w:space="0" w:color="auto"/>
          </w:divBdr>
        </w:div>
        <w:div w:id="405347329">
          <w:marLeft w:val="0"/>
          <w:marRight w:val="0"/>
          <w:marTop w:val="0"/>
          <w:marBottom w:val="0"/>
          <w:divBdr>
            <w:top w:val="none" w:sz="0" w:space="0" w:color="auto"/>
            <w:left w:val="none" w:sz="0" w:space="0" w:color="auto"/>
            <w:bottom w:val="none" w:sz="0" w:space="0" w:color="auto"/>
            <w:right w:val="none" w:sz="0" w:space="0" w:color="auto"/>
          </w:divBdr>
        </w:div>
        <w:div w:id="1838574249">
          <w:marLeft w:val="0"/>
          <w:marRight w:val="0"/>
          <w:marTop w:val="0"/>
          <w:marBottom w:val="0"/>
          <w:divBdr>
            <w:top w:val="none" w:sz="0" w:space="0" w:color="auto"/>
            <w:left w:val="none" w:sz="0" w:space="0" w:color="auto"/>
            <w:bottom w:val="none" w:sz="0" w:space="0" w:color="auto"/>
            <w:right w:val="none" w:sz="0" w:space="0" w:color="auto"/>
          </w:divBdr>
        </w:div>
        <w:div w:id="198709986">
          <w:marLeft w:val="0"/>
          <w:marRight w:val="0"/>
          <w:marTop w:val="0"/>
          <w:marBottom w:val="0"/>
          <w:divBdr>
            <w:top w:val="none" w:sz="0" w:space="0" w:color="auto"/>
            <w:left w:val="none" w:sz="0" w:space="0" w:color="auto"/>
            <w:bottom w:val="none" w:sz="0" w:space="0" w:color="auto"/>
            <w:right w:val="none" w:sz="0" w:space="0" w:color="auto"/>
          </w:divBdr>
        </w:div>
        <w:div w:id="2068796536">
          <w:marLeft w:val="0"/>
          <w:marRight w:val="0"/>
          <w:marTop w:val="0"/>
          <w:marBottom w:val="0"/>
          <w:divBdr>
            <w:top w:val="none" w:sz="0" w:space="0" w:color="auto"/>
            <w:left w:val="none" w:sz="0" w:space="0" w:color="auto"/>
            <w:bottom w:val="none" w:sz="0" w:space="0" w:color="auto"/>
            <w:right w:val="none" w:sz="0" w:space="0" w:color="auto"/>
          </w:divBdr>
        </w:div>
        <w:div w:id="662317689">
          <w:marLeft w:val="0"/>
          <w:marRight w:val="0"/>
          <w:marTop w:val="0"/>
          <w:marBottom w:val="0"/>
          <w:divBdr>
            <w:top w:val="none" w:sz="0" w:space="0" w:color="auto"/>
            <w:left w:val="none" w:sz="0" w:space="0" w:color="auto"/>
            <w:bottom w:val="none" w:sz="0" w:space="0" w:color="auto"/>
            <w:right w:val="none" w:sz="0" w:space="0" w:color="auto"/>
          </w:divBdr>
        </w:div>
        <w:div w:id="1779372302">
          <w:marLeft w:val="0"/>
          <w:marRight w:val="0"/>
          <w:marTop w:val="0"/>
          <w:marBottom w:val="200"/>
          <w:divBdr>
            <w:top w:val="none" w:sz="0" w:space="0" w:color="auto"/>
            <w:left w:val="none" w:sz="0" w:space="0" w:color="auto"/>
            <w:bottom w:val="none" w:sz="0" w:space="0" w:color="auto"/>
            <w:right w:val="none" w:sz="0" w:space="0" w:color="auto"/>
          </w:divBdr>
        </w:div>
      </w:divsChild>
    </w:div>
    <w:div w:id="1391885394">
      <w:bodyDiv w:val="1"/>
      <w:marLeft w:val="0"/>
      <w:marRight w:val="0"/>
      <w:marTop w:val="0"/>
      <w:marBottom w:val="0"/>
      <w:divBdr>
        <w:top w:val="none" w:sz="0" w:space="0" w:color="auto"/>
        <w:left w:val="none" w:sz="0" w:space="0" w:color="auto"/>
        <w:bottom w:val="none" w:sz="0" w:space="0" w:color="auto"/>
        <w:right w:val="none" w:sz="0" w:space="0" w:color="auto"/>
      </w:divBdr>
      <w:divsChild>
        <w:div w:id="963076081">
          <w:marLeft w:val="0"/>
          <w:marRight w:val="0"/>
          <w:marTop w:val="0"/>
          <w:marBottom w:val="0"/>
          <w:divBdr>
            <w:top w:val="none" w:sz="0" w:space="0" w:color="auto"/>
            <w:left w:val="none" w:sz="0" w:space="0" w:color="auto"/>
            <w:bottom w:val="none" w:sz="0" w:space="0" w:color="auto"/>
            <w:right w:val="none" w:sz="0" w:space="0" w:color="auto"/>
          </w:divBdr>
        </w:div>
        <w:div w:id="1024399987">
          <w:marLeft w:val="0"/>
          <w:marRight w:val="0"/>
          <w:marTop w:val="0"/>
          <w:marBottom w:val="0"/>
          <w:divBdr>
            <w:top w:val="none" w:sz="0" w:space="0" w:color="auto"/>
            <w:left w:val="none" w:sz="0" w:space="0" w:color="auto"/>
            <w:bottom w:val="none" w:sz="0" w:space="0" w:color="auto"/>
            <w:right w:val="none" w:sz="0" w:space="0" w:color="auto"/>
          </w:divBdr>
        </w:div>
        <w:div w:id="1002468696">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 w:id="1936134708">
      <w:bodyDiv w:val="1"/>
      <w:marLeft w:val="0"/>
      <w:marRight w:val="0"/>
      <w:marTop w:val="0"/>
      <w:marBottom w:val="0"/>
      <w:divBdr>
        <w:top w:val="none" w:sz="0" w:space="0" w:color="auto"/>
        <w:left w:val="none" w:sz="0" w:space="0" w:color="auto"/>
        <w:bottom w:val="none" w:sz="0" w:space="0" w:color="auto"/>
        <w:right w:val="none" w:sz="0" w:space="0" w:color="auto"/>
      </w:divBdr>
      <w:divsChild>
        <w:div w:id="1724791605">
          <w:marLeft w:val="0"/>
          <w:marRight w:val="0"/>
          <w:marTop w:val="0"/>
          <w:marBottom w:val="0"/>
          <w:divBdr>
            <w:top w:val="none" w:sz="0" w:space="0" w:color="auto"/>
            <w:left w:val="none" w:sz="0" w:space="0" w:color="auto"/>
            <w:bottom w:val="none" w:sz="0" w:space="0" w:color="auto"/>
            <w:right w:val="none" w:sz="0" w:space="0" w:color="auto"/>
          </w:divBdr>
        </w:div>
        <w:div w:id="1914776758">
          <w:marLeft w:val="0"/>
          <w:marRight w:val="0"/>
          <w:marTop w:val="0"/>
          <w:marBottom w:val="0"/>
          <w:divBdr>
            <w:top w:val="none" w:sz="0" w:space="0" w:color="auto"/>
            <w:left w:val="none" w:sz="0" w:space="0" w:color="auto"/>
            <w:bottom w:val="none" w:sz="0" w:space="0" w:color="auto"/>
            <w:right w:val="none" w:sz="0" w:space="0" w:color="auto"/>
          </w:divBdr>
        </w:div>
        <w:div w:id="1361052373">
          <w:marLeft w:val="0"/>
          <w:marRight w:val="0"/>
          <w:marTop w:val="0"/>
          <w:marBottom w:val="0"/>
          <w:divBdr>
            <w:top w:val="none" w:sz="0" w:space="0" w:color="auto"/>
            <w:left w:val="none" w:sz="0" w:space="0" w:color="auto"/>
            <w:bottom w:val="none" w:sz="0" w:space="0" w:color="auto"/>
            <w:right w:val="none" w:sz="0" w:space="0" w:color="auto"/>
          </w:divBdr>
        </w:div>
        <w:div w:id="749424780">
          <w:marLeft w:val="0"/>
          <w:marRight w:val="0"/>
          <w:marTop w:val="0"/>
          <w:marBottom w:val="0"/>
          <w:divBdr>
            <w:top w:val="none" w:sz="0" w:space="0" w:color="auto"/>
            <w:left w:val="none" w:sz="0" w:space="0" w:color="auto"/>
            <w:bottom w:val="none" w:sz="0" w:space="0" w:color="auto"/>
            <w:right w:val="none" w:sz="0" w:space="0" w:color="auto"/>
          </w:divBdr>
        </w:div>
        <w:div w:id="495389388">
          <w:marLeft w:val="0"/>
          <w:marRight w:val="0"/>
          <w:marTop w:val="0"/>
          <w:marBottom w:val="0"/>
          <w:divBdr>
            <w:top w:val="none" w:sz="0" w:space="0" w:color="auto"/>
            <w:left w:val="none" w:sz="0" w:space="0" w:color="auto"/>
            <w:bottom w:val="none" w:sz="0" w:space="0" w:color="auto"/>
            <w:right w:val="none" w:sz="0" w:space="0" w:color="auto"/>
          </w:divBdr>
        </w:div>
        <w:div w:id="1011180932">
          <w:marLeft w:val="0"/>
          <w:marRight w:val="0"/>
          <w:marTop w:val="0"/>
          <w:marBottom w:val="0"/>
          <w:divBdr>
            <w:top w:val="none" w:sz="0" w:space="0" w:color="auto"/>
            <w:left w:val="none" w:sz="0" w:space="0" w:color="auto"/>
            <w:bottom w:val="none" w:sz="0" w:space="0" w:color="auto"/>
            <w:right w:val="none" w:sz="0" w:space="0" w:color="auto"/>
          </w:divBdr>
        </w:div>
        <w:div w:id="579288165">
          <w:marLeft w:val="0"/>
          <w:marRight w:val="0"/>
          <w:marTop w:val="0"/>
          <w:marBottom w:val="0"/>
          <w:divBdr>
            <w:top w:val="none" w:sz="0" w:space="0" w:color="auto"/>
            <w:left w:val="none" w:sz="0" w:space="0" w:color="auto"/>
            <w:bottom w:val="none" w:sz="0" w:space="0" w:color="auto"/>
            <w:right w:val="none" w:sz="0" w:space="0" w:color="auto"/>
          </w:divBdr>
        </w:div>
        <w:div w:id="281767733">
          <w:marLeft w:val="0"/>
          <w:marRight w:val="0"/>
          <w:marTop w:val="0"/>
          <w:marBottom w:val="0"/>
          <w:divBdr>
            <w:top w:val="none" w:sz="0" w:space="0" w:color="auto"/>
            <w:left w:val="none" w:sz="0" w:space="0" w:color="auto"/>
            <w:bottom w:val="none" w:sz="0" w:space="0" w:color="auto"/>
            <w:right w:val="none" w:sz="0" w:space="0" w:color="auto"/>
          </w:divBdr>
        </w:div>
        <w:div w:id="1739211425">
          <w:marLeft w:val="0"/>
          <w:marRight w:val="0"/>
          <w:marTop w:val="0"/>
          <w:marBottom w:val="0"/>
          <w:divBdr>
            <w:top w:val="none" w:sz="0" w:space="0" w:color="auto"/>
            <w:left w:val="none" w:sz="0" w:space="0" w:color="auto"/>
            <w:bottom w:val="none" w:sz="0" w:space="0" w:color="auto"/>
            <w:right w:val="none" w:sz="0" w:space="0" w:color="auto"/>
          </w:divBdr>
        </w:div>
        <w:div w:id="802697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 TargetMode="External"/><Relationship Id="rId9" Type="http://schemas.openxmlformats.org/officeDocument/2006/relationships/header" Target="header1.xml"/><Relationship Id="rId10"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A056F-BF77-DA46-B34A-2E326EC0F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554</Words>
  <Characters>3160</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3707</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2016-11-14T02:38:00Z</cp:lastPrinted>
  <dcterms:created xsi:type="dcterms:W3CDTF">2016-11-15T07:17:00Z</dcterms:created>
  <dcterms:modified xsi:type="dcterms:W3CDTF">2016-11-15T07:17:00Z</dcterms:modified>
</cp:coreProperties>
</file>