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41AC5CF" w14:textId="77777777" w:rsidR="00BC3F43" w:rsidRPr="00A373B2" w:rsidRDefault="00BC3F43" w:rsidP="00DF7C7C">
      <w:pPr>
        <w:tabs>
          <w:tab w:val="left" w:pos="709"/>
          <w:tab w:val="right" w:pos="8280"/>
        </w:tabs>
        <w:jc w:val="both"/>
        <w:rPr>
          <w:rFonts w:asciiTheme="minorHAnsi" w:hAnsiTheme="minorHAnsi"/>
          <w:lang w:val="en-ZA"/>
        </w:rPr>
      </w:pPr>
      <w:bookmarkStart w:id="0" w:name="_GoBack"/>
      <w:bookmarkEnd w:id="0"/>
    </w:p>
    <w:p w14:paraId="22237F40" w14:textId="77777777" w:rsidR="00960943" w:rsidRPr="00960943" w:rsidRDefault="00960943" w:rsidP="00960943">
      <w:pPr>
        <w:jc w:val="both"/>
        <w:rPr>
          <w:rFonts w:ascii="Calibri" w:eastAsia="Calibri" w:hAnsi="Calibri"/>
          <w:lang w:val="en-ZA"/>
        </w:rPr>
      </w:pPr>
      <w:r w:rsidRPr="00960943">
        <w:rPr>
          <w:rFonts w:ascii="Calibri" w:eastAsia="Calibri" w:hAnsi="Calibri"/>
          <w:lang w:val="en-ZA"/>
        </w:rPr>
        <w:t>Press Release</w:t>
      </w:r>
    </w:p>
    <w:p w14:paraId="46D5870D" w14:textId="77777777" w:rsidR="00960943" w:rsidRPr="00960943" w:rsidRDefault="00960943" w:rsidP="00960943">
      <w:pPr>
        <w:jc w:val="both"/>
        <w:rPr>
          <w:rFonts w:ascii="Calibri" w:eastAsia="Calibri" w:hAnsi="Calibri"/>
          <w:lang w:val="en-ZA"/>
        </w:rPr>
      </w:pPr>
      <w:r w:rsidRPr="00960943">
        <w:rPr>
          <w:rFonts w:ascii="Calibri" w:eastAsia="Calibri" w:hAnsi="Calibri"/>
          <w:lang w:val="en-ZA"/>
        </w:rPr>
        <w:t>Issued by: Water Research Commission</w:t>
      </w:r>
    </w:p>
    <w:p w14:paraId="08AADE89" w14:textId="77777777" w:rsidR="00960943" w:rsidRPr="00960943" w:rsidRDefault="00960943" w:rsidP="00960943">
      <w:pPr>
        <w:jc w:val="both"/>
        <w:rPr>
          <w:rFonts w:ascii="Calibri" w:eastAsia="Calibri" w:hAnsi="Calibri"/>
          <w:lang w:val="en-ZA"/>
        </w:rPr>
      </w:pPr>
      <w:r w:rsidRPr="00960943">
        <w:rPr>
          <w:rFonts w:ascii="Calibri" w:eastAsia="Calibri" w:hAnsi="Calibri"/>
          <w:lang w:val="en-ZA"/>
        </w:rPr>
        <w:t>Date issued: 28 October 2016</w:t>
      </w:r>
    </w:p>
    <w:p w14:paraId="1E27D4F6" w14:textId="77777777" w:rsidR="00960943" w:rsidRDefault="00960943" w:rsidP="00960943">
      <w:pPr>
        <w:jc w:val="both"/>
        <w:rPr>
          <w:rFonts w:ascii="Calibri" w:eastAsia="Calibri" w:hAnsi="Calibri"/>
          <w:lang w:val="en-ZA"/>
        </w:rPr>
      </w:pPr>
    </w:p>
    <w:p w14:paraId="792194C4" w14:textId="77777777" w:rsidR="00960943" w:rsidRPr="00960943" w:rsidRDefault="00960943" w:rsidP="00960943">
      <w:pPr>
        <w:jc w:val="both"/>
        <w:rPr>
          <w:rFonts w:ascii="Calibri" w:eastAsia="Calibri" w:hAnsi="Calibri"/>
          <w:lang w:val="en-ZA"/>
        </w:rPr>
      </w:pPr>
      <w:r w:rsidRPr="00960943">
        <w:rPr>
          <w:rFonts w:ascii="Calibri" w:eastAsia="Calibri" w:hAnsi="Calibri"/>
          <w:lang w:val="en-ZA"/>
        </w:rPr>
        <w:t xml:space="preserve">Heading:  </w:t>
      </w:r>
      <w:r w:rsidR="005B2A4B">
        <w:rPr>
          <w:rFonts w:ascii="Calibri" w:eastAsia="Calibri" w:hAnsi="Calibri"/>
          <w:lang w:val="en-ZA"/>
        </w:rPr>
        <w:t xml:space="preserve">Saving water - </w:t>
      </w:r>
      <w:r w:rsidR="00BA0CA0">
        <w:rPr>
          <w:rFonts w:ascii="Calibri" w:eastAsia="Calibri" w:hAnsi="Calibri"/>
          <w:lang w:val="en-ZA"/>
        </w:rPr>
        <w:t>TVET students receives vehicle from Aqu</w:t>
      </w:r>
      <w:r w:rsidR="001D63B7">
        <w:rPr>
          <w:rFonts w:ascii="Calibri" w:eastAsia="Calibri" w:hAnsi="Calibri"/>
          <w:lang w:val="en-ZA"/>
        </w:rPr>
        <w:t>a</w:t>
      </w:r>
      <w:r w:rsidR="00BA0CA0">
        <w:rPr>
          <w:rFonts w:ascii="Calibri" w:eastAsia="Calibri" w:hAnsi="Calibri"/>
          <w:lang w:val="en-ZA"/>
        </w:rPr>
        <w:t>Trip</w:t>
      </w:r>
    </w:p>
    <w:p w14:paraId="18551446" w14:textId="77777777" w:rsidR="00960943" w:rsidRPr="00960943" w:rsidRDefault="00960943" w:rsidP="00960943">
      <w:pPr>
        <w:jc w:val="both"/>
        <w:rPr>
          <w:rFonts w:ascii="Calibri" w:eastAsia="Calibri" w:hAnsi="Calibri"/>
          <w:lang w:val="en-ZA"/>
        </w:rPr>
      </w:pPr>
    </w:p>
    <w:p w14:paraId="12F778A8" w14:textId="77777777" w:rsidR="00960943" w:rsidRPr="00960943" w:rsidRDefault="00960943" w:rsidP="00960943">
      <w:pPr>
        <w:jc w:val="both"/>
        <w:rPr>
          <w:rFonts w:ascii="Calibri" w:eastAsia="Calibri" w:hAnsi="Calibri"/>
          <w:lang w:val="en-ZA"/>
        </w:rPr>
      </w:pPr>
      <w:r w:rsidRPr="00960943">
        <w:rPr>
          <w:rFonts w:ascii="Calibri" w:eastAsia="Calibri" w:hAnsi="Calibri"/>
          <w:lang w:val="en-ZA"/>
        </w:rPr>
        <w:t>Sixteen Johannesburg schools are benefiting from an innovative new technology that is set to help them identify leaks and save water.</w:t>
      </w:r>
      <w:r w:rsidR="00FB3268">
        <w:rPr>
          <w:rFonts w:ascii="Calibri" w:eastAsia="Calibri" w:hAnsi="Calibri"/>
          <w:lang w:val="en-ZA"/>
        </w:rPr>
        <w:t xml:space="preserve"> </w:t>
      </w:r>
      <w:r w:rsidRPr="00960943">
        <w:rPr>
          <w:rFonts w:ascii="Calibri" w:eastAsia="Calibri" w:hAnsi="Calibri"/>
          <w:lang w:val="en-ZA"/>
        </w:rPr>
        <w:t>Aquatrip is a new technology that was selected for demonstration by the Water Technologies Demonstration Programme (WADER) – a joint programme of the Department of Science and Technology (DST) and the Water Research Commission (WRC). WADER, in partnership with the South African Local Government Association (SALGA), put out a call for innovative water and sanitation technologies and solutions that will contribute to improving water conservation, efficient use, cost-effectiveness and efficient management of water and waste in the municipal environment.</w:t>
      </w:r>
    </w:p>
    <w:p w14:paraId="3ADC737D" w14:textId="77777777" w:rsidR="00960943" w:rsidRPr="00960943" w:rsidRDefault="00960943" w:rsidP="00960943">
      <w:pPr>
        <w:jc w:val="both"/>
        <w:rPr>
          <w:rFonts w:ascii="Calibri" w:eastAsia="Calibri" w:hAnsi="Calibri"/>
          <w:lang w:val="en-ZA"/>
        </w:rPr>
      </w:pPr>
    </w:p>
    <w:p w14:paraId="36474D90" w14:textId="77777777" w:rsidR="00960943" w:rsidRPr="00960943" w:rsidRDefault="00960943" w:rsidP="00960943">
      <w:pPr>
        <w:jc w:val="both"/>
        <w:rPr>
          <w:rFonts w:ascii="Calibri" w:eastAsia="Calibri" w:hAnsi="Calibri"/>
          <w:lang w:val="en-ZA"/>
        </w:rPr>
      </w:pPr>
      <w:r w:rsidRPr="00960943">
        <w:rPr>
          <w:rFonts w:ascii="Calibri" w:eastAsia="Calibri" w:hAnsi="Calibri"/>
          <w:lang w:val="en-ZA"/>
        </w:rPr>
        <w:t xml:space="preserve">The AquaTrip device, which functions in a similar way to an electricity trip switch, identifies unknown leaks and plumbing failures, including, taps left running, leaking toilets and urinals, leaking or failed appliances, and cracked pipes or leaking fittings. The device also identifies and prevents all inadvertent or accidental over-use. </w:t>
      </w:r>
    </w:p>
    <w:p w14:paraId="68776E44" w14:textId="77777777" w:rsidR="00FB3268" w:rsidRDefault="00FB3268" w:rsidP="00960943">
      <w:pPr>
        <w:jc w:val="both"/>
        <w:rPr>
          <w:rFonts w:ascii="Calibri" w:eastAsia="Calibri" w:hAnsi="Calibri"/>
          <w:lang w:val="en-ZA"/>
        </w:rPr>
      </w:pPr>
    </w:p>
    <w:p w14:paraId="48CE288E" w14:textId="77777777" w:rsidR="00960943" w:rsidRPr="00960943" w:rsidRDefault="00960943" w:rsidP="00960943">
      <w:pPr>
        <w:jc w:val="both"/>
        <w:rPr>
          <w:rFonts w:ascii="Calibri" w:eastAsia="Calibri" w:hAnsi="Calibri"/>
          <w:lang w:val="en-ZA"/>
        </w:rPr>
      </w:pPr>
      <w:r w:rsidRPr="00960943">
        <w:rPr>
          <w:rFonts w:ascii="Calibri" w:eastAsia="Calibri" w:hAnsi="Calibri"/>
          <w:lang w:val="en-ZA"/>
        </w:rPr>
        <w:t>AquaTrip is permanently installed on a water line and the technology monitors the flow of water over time during specific set times that are predetermined by the customer.  If the device detects a leak, it will either shut the water off, if appropriate, or notify the customer and stop water wastage. AquaTrip does not alter consumption patterns – it only eliminates water wastage.</w:t>
      </w:r>
    </w:p>
    <w:p w14:paraId="27F6A11C" w14:textId="77777777" w:rsidR="00960943" w:rsidRDefault="00960943" w:rsidP="00960943">
      <w:pPr>
        <w:jc w:val="both"/>
        <w:rPr>
          <w:rFonts w:ascii="Calibri" w:eastAsia="Calibri" w:hAnsi="Calibri"/>
          <w:lang w:val="en-ZA"/>
        </w:rPr>
      </w:pPr>
    </w:p>
    <w:p w14:paraId="3B8F7AA0" w14:textId="77777777" w:rsidR="00960943" w:rsidRPr="00960943" w:rsidRDefault="00960943" w:rsidP="00960943">
      <w:pPr>
        <w:jc w:val="both"/>
        <w:rPr>
          <w:rFonts w:ascii="Calibri" w:eastAsia="Calibri" w:hAnsi="Calibri"/>
          <w:lang w:val="en-ZA"/>
        </w:rPr>
      </w:pPr>
      <w:r w:rsidRPr="00960943">
        <w:rPr>
          <w:rFonts w:ascii="Calibri" w:eastAsia="Calibri" w:hAnsi="Calibri"/>
          <w:lang w:val="en-ZA"/>
        </w:rPr>
        <w:t xml:space="preserve">In partnership with Johannesburg Water, 20 high water consumption schools were identified where the technology could be tested on a pilot scale. A total of 16 schools were finally selected for the two-month pilot phase due to complex reticulation at some schools. Six plumbing graduates from South West Gauteng College were brought into the project for the plumbing work at the various sites. </w:t>
      </w:r>
    </w:p>
    <w:p w14:paraId="0A602299" w14:textId="77777777" w:rsidR="00BA4DAE" w:rsidRDefault="00BA4DAE" w:rsidP="00960943">
      <w:pPr>
        <w:jc w:val="both"/>
        <w:rPr>
          <w:rFonts w:ascii="Calibri" w:eastAsia="Calibri" w:hAnsi="Calibri"/>
          <w:lang w:val="en-ZA"/>
        </w:rPr>
      </w:pPr>
    </w:p>
    <w:p w14:paraId="251BEC39" w14:textId="77777777" w:rsidR="00960943" w:rsidRPr="00960943" w:rsidRDefault="00960943" w:rsidP="00960943">
      <w:pPr>
        <w:jc w:val="both"/>
        <w:rPr>
          <w:rFonts w:ascii="Calibri" w:eastAsia="Calibri" w:hAnsi="Calibri"/>
          <w:lang w:val="en-ZA"/>
        </w:rPr>
      </w:pPr>
      <w:r w:rsidRPr="00960943">
        <w:rPr>
          <w:rFonts w:ascii="Calibri" w:eastAsia="Calibri" w:hAnsi="Calibri"/>
          <w:lang w:val="en-ZA"/>
        </w:rPr>
        <w:t>Dr Manjusha Sunil, the WADER Manager at WRC said that the savings ranged from 15-91% at the selected schools. She added that the system detected and reacted to leaks over 755 times in two months without impacting the schools or users.</w:t>
      </w:r>
    </w:p>
    <w:p w14:paraId="3B4219BA" w14:textId="77777777" w:rsidR="001D63B7" w:rsidRDefault="001D63B7" w:rsidP="00960943">
      <w:pPr>
        <w:jc w:val="both"/>
        <w:rPr>
          <w:rFonts w:ascii="Calibri" w:eastAsia="Calibri" w:hAnsi="Calibri"/>
          <w:lang w:val="en-ZA"/>
        </w:rPr>
      </w:pPr>
    </w:p>
    <w:p w14:paraId="71E1D84C" w14:textId="77777777" w:rsidR="00960943" w:rsidRPr="00960943" w:rsidRDefault="00960943" w:rsidP="00960943">
      <w:pPr>
        <w:jc w:val="both"/>
        <w:rPr>
          <w:rFonts w:ascii="Calibri" w:eastAsia="Calibri" w:hAnsi="Calibri"/>
          <w:lang w:val="en-ZA"/>
        </w:rPr>
      </w:pPr>
      <w:r w:rsidRPr="00960943">
        <w:rPr>
          <w:rFonts w:ascii="Calibri" w:eastAsia="Calibri" w:hAnsi="Calibri"/>
          <w:lang w:val="en-ZA"/>
        </w:rPr>
        <w:t xml:space="preserve">William Moraka of SALGA, one of the project sponsors said that such projects can be done with the willingness and cooperation between public and private sectors. At the heart of the project is local job creation and, importantly, water savings using technological </w:t>
      </w:r>
      <w:r w:rsidRPr="00960943">
        <w:rPr>
          <w:rFonts w:ascii="Calibri" w:eastAsia="Calibri" w:hAnsi="Calibri"/>
          <w:lang w:val="en-ZA"/>
        </w:rPr>
        <w:lastRenderedPageBreak/>
        <w:t xml:space="preserve">advances. However, sustainability deepens largely on the beneficiaries’ ability and capability to undertake operations and maintenance.  </w:t>
      </w:r>
    </w:p>
    <w:p w14:paraId="0033D2C0" w14:textId="77777777" w:rsidR="001D63B7" w:rsidRDefault="001D63B7" w:rsidP="00960943">
      <w:pPr>
        <w:jc w:val="both"/>
        <w:rPr>
          <w:rFonts w:ascii="Calibri" w:eastAsia="Calibri" w:hAnsi="Calibri"/>
          <w:lang w:val="en-ZA"/>
        </w:rPr>
      </w:pPr>
    </w:p>
    <w:p w14:paraId="5F28BC08" w14:textId="77777777" w:rsidR="00960943" w:rsidRPr="00960943" w:rsidRDefault="00960943" w:rsidP="00960943">
      <w:pPr>
        <w:jc w:val="both"/>
        <w:rPr>
          <w:rFonts w:ascii="Calibri" w:eastAsia="Calibri" w:hAnsi="Calibri"/>
          <w:lang w:val="en-ZA"/>
        </w:rPr>
      </w:pPr>
      <w:r w:rsidRPr="00960943">
        <w:rPr>
          <w:rFonts w:ascii="Calibri" w:eastAsia="Calibri" w:hAnsi="Calibri"/>
          <w:lang w:val="en-ZA"/>
        </w:rPr>
        <w:t xml:space="preserve">The pilot project demonstrated that the AquaTrip can achieve savings arising from leak detection and reduction in wastage, says Dr Valerie Naidoo, Executive Manager for Business Development and Innovations at the WRC. However, she highlighted that an extended period of monitoring is essential for the quantification of the long-term benefits. </w:t>
      </w:r>
    </w:p>
    <w:p w14:paraId="38C26629" w14:textId="77777777" w:rsidR="00BA4DAE" w:rsidRDefault="00BA4DAE" w:rsidP="00960943">
      <w:pPr>
        <w:jc w:val="both"/>
        <w:rPr>
          <w:rFonts w:ascii="Calibri" w:eastAsia="Calibri" w:hAnsi="Calibri"/>
          <w:lang w:val="en-ZA"/>
        </w:rPr>
      </w:pPr>
    </w:p>
    <w:p w14:paraId="14D6004C" w14:textId="77777777" w:rsidR="001D63B7" w:rsidRDefault="00960943" w:rsidP="00960943">
      <w:pPr>
        <w:jc w:val="both"/>
        <w:rPr>
          <w:rFonts w:ascii="Calibri" w:eastAsia="Calibri" w:hAnsi="Calibri"/>
          <w:lang w:val="en-ZA"/>
        </w:rPr>
      </w:pPr>
      <w:r w:rsidRPr="00960943">
        <w:rPr>
          <w:rFonts w:ascii="Calibri" w:eastAsia="Calibri" w:hAnsi="Calibri"/>
          <w:lang w:val="en-ZA"/>
        </w:rPr>
        <w:t xml:space="preserve">AquaTrip </w:t>
      </w:r>
      <w:r w:rsidR="001D63B7">
        <w:rPr>
          <w:rFonts w:ascii="Calibri" w:eastAsia="Calibri" w:hAnsi="Calibri"/>
          <w:lang w:val="en-ZA"/>
        </w:rPr>
        <w:t xml:space="preserve">CEO </w:t>
      </w:r>
      <w:r w:rsidR="00BA4DAE">
        <w:rPr>
          <w:rFonts w:ascii="Calibri" w:eastAsia="Calibri" w:hAnsi="Calibri"/>
          <w:lang w:val="en-ZA"/>
        </w:rPr>
        <w:t xml:space="preserve">, Mr Chris de Wet Steyn said </w:t>
      </w:r>
      <w:r w:rsidR="001D63B7">
        <w:rPr>
          <w:rFonts w:ascii="Calibri" w:eastAsia="Calibri" w:hAnsi="Calibri"/>
          <w:lang w:val="en-ZA"/>
        </w:rPr>
        <w:t xml:space="preserve">that the </w:t>
      </w:r>
      <w:r w:rsidRPr="00960943">
        <w:rPr>
          <w:rFonts w:ascii="Calibri" w:eastAsia="Calibri" w:hAnsi="Calibri"/>
          <w:lang w:val="en-ZA"/>
        </w:rPr>
        <w:t xml:space="preserve">6 TVET College plumbing graduates </w:t>
      </w:r>
      <w:r w:rsidR="001D63B7">
        <w:rPr>
          <w:rFonts w:ascii="Calibri" w:eastAsia="Calibri" w:hAnsi="Calibri"/>
          <w:lang w:val="en-ZA"/>
        </w:rPr>
        <w:t xml:space="preserve">were trained </w:t>
      </w:r>
      <w:r w:rsidRPr="00960943">
        <w:rPr>
          <w:rFonts w:ascii="Calibri" w:eastAsia="Calibri" w:hAnsi="Calibri"/>
          <w:lang w:val="en-ZA"/>
        </w:rPr>
        <w:t xml:space="preserve">to assist in the installations and plumbing work for the programme. As a result of this AquaTrip has now engaged two of these graduates to continue their work on other water savings programmes in Gauteng.   </w:t>
      </w:r>
    </w:p>
    <w:p w14:paraId="70D62F6F" w14:textId="77777777" w:rsidR="001D63B7" w:rsidRDefault="001D63B7" w:rsidP="00960943">
      <w:pPr>
        <w:jc w:val="both"/>
        <w:rPr>
          <w:rFonts w:ascii="Calibri" w:eastAsia="Calibri" w:hAnsi="Calibri"/>
          <w:lang w:val="en-ZA"/>
        </w:rPr>
      </w:pPr>
    </w:p>
    <w:p w14:paraId="63E6AEA2" w14:textId="77777777" w:rsidR="00960943" w:rsidRPr="00960943" w:rsidRDefault="00BA4DAE" w:rsidP="00960943">
      <w:pPr>
        <w:jc w:val="both"/>
        <w:rPr>
          <w:rFonts w:ascii="Calibri" w:eastAsia="Calibri" w:hAnsi="Calibri"/>
          <w:lang w:val="en-ZA"/>
        </w:rPr>
      </w:pPr>
      <w:r>
        <w:rPr>
          <w:rFonts w:ascii="Calibri" w:eastAsia="Calibri" w:hAnsi="Calibri"/>
          <w:lang w:val="en-ZA"/>
        </w:rPr>
        <w:t>At an official celebration at the WRC</w:t>
      </w:r>
      <w:r w:rsidR="001D63B7">
        <w:rPr>
          <w:rFonts w:ascii="Calibri" w:eastAsia="Calibri" w:hAnsi="Calibri"/>
          <w:lang w:val="en-ZA"/>
        </w:rPr>
        <w:t>,</w:t>
      </w:r>
      <w:r>
        <w:rPr>
          <w:rFonts w:ascii="Calibri" w:eastAsia="Calibri" w:hAnsi="Calibri"/>
          <w:lang w:val="en-ZA"/>
        </w:rPr>
        <w:t xml:space="preserve"> Mr Chris de Wet Steyn handed over the keys of a </w:t>
      </w:r>
      <w:r w:rsidR="00960943" w:rsidRPr="00960943">
        <w:rPr>
          <w:rFonts w:ascii="Calibri" w:eastAsia="Calibri" w:hAnsi="Calibri"/>
          <w:lang w:val="en-ZA"/>
        </w:rPr>
        <w:t xml:space="preserve">fully equipped </w:t>
      </w:r>
      <w:r>
        <w:rPr>
          <w:rFonts w:ascii="Calibri" w:eastAsia="Calibri" w:hAnsi="Calibri"/>
          <w:lang w:val="en-ZA"/>
        </w:rPr>
        <w:t>vehicle</w:t>
      </w:r>
      <w:r w:rsidR="00960943" w:rsidRPr="00960943">
        <w:rPr>
          <w:rFonts w:ascii="Calibri" w:eastAsia="Calibri" w:hAnsi="Calibri"/>
          <w:lang w:val="en-ZA"/>
        </w:rPr>
        <w:t xml:space="preserve"> </w:t>
      </w:r>
      <w:r>
        <w:rPr>
          <w:rFonts w:ascii="Calibri" w:eastAsia="Calibri" w:hAnsi="Calibri"/>
          <w:lang w:val="en-ZA"/>
        </w:rPr>
        <w:t xml:space="preserve">to the students as their commitment to </w:t>
      </w:r>
      <w:r w:rsidR="00960943" w:rsidRPr="00960943">
        <w:rPr>
          <w:rFonts w:ascii="Calibri" w:eastAsia="Calibri" w:hAnsi="Calibri"/>
          <w:lang w:val="en-ZA"/>
        </w:rPr>
        <w:t>creat</w:t>
      </w:r>
      <w:r>
        <w:rPr>
          <w:rFonts w:ascii="Calibri" w:eastAsia="Calibri" w:hAnsi="Calibri"/>
          <w:lang w:val="en-ZA"/>
        </w:rPr>
        <w:t xml:space="preserve">e </w:t>
      </w:r>
      <w:r w:rsidR="00960943" w:rsidRPr="00960943">
        <w:rPr>
          <w:rFonts w:ascii="Calibri" w:eastAsia="Calibri" w:hAnsi="Calibri"/>
          <w:lang w:val="en-ZA"/>
        </w:rPr>
        <w:t>sustainable employment opportunities for the graduates of the</w:t>
      </w:r>
      <w:r>
        <w:rPr>
          <w:rFonts w:ascii="Calibri" w:eastAsia="Calibri" w:hAnsi="Calibri"/>
          <w:lang w:val="en-ZA"/>
        </w:rPr>
        <w:t xml:space="preserve"> </w:t>
      </w:r>
      <w:r w:rsidR="00960943" w:rsidRPr="00960943">
        <w:rPr>
          <w:rFonts w:ascii="Calibri" w:eastAsia="Calibri" w:hAnsi="Calibri"/>
          <w:lang w:val="en-ZA"/>
        </w:rPr>
        <w:t>TVET colleges</w:t>
      </w:r>
      <w:r>
        <w:rPr>
          <w:rFonts w:ascii="Calibri" w:eastAsia="Calibri" w:hAnsi="Calibri"/>
          <w:lang w:val="en-ZA"/>
        </w:rPr>
        <w:t xml:space="preserve">. </w:t>
      </w:r>
      <w:r w:rsidR="00960943" w:rsidRPr="00960943">
        <w:rPr>
          <w:rFonts w:ascii="Calibri" w:eastAsia="Calibri" w:hAnsi="Calibri"/>
          <w:lang w:val="en-ZA"/>
        </w:rPr>
        <w:t xml:space="preserve">AquaTrip </w:t>
      </w:r>
      <w:r>
        <w:rPr>
          <w:rFonts w:ascii="Calibri" w:eastAsia="Calibri" w:hAnsi="Calibri"/>
          <w:lang w:val="en-ZA"/>
        </w:rPr>
        <w:t xml:space="preserve">plans to continue with the relationship. </w:t>
      </w:r>
    </w:p>
    <w:p w14:paraId="23C659B1" w14:textId="77777777" w:rsidR="00960943" w:rsidRPr="00960943" w:rsidRDefault="00960943" w:rsidP="00960943">
      <w:pPr>
        <w:jc w:val="both"/>
        <w:rPr>
          <w:rFonts w:ascii="Calibri" w:eastAsia="Calibri" w:hAnsi="Calibri"/>
          <w:color w:val="1F497D"/>
          <w:sz w:val="22"/>
          <w:szCs w:val="22"/>
          <w:lang w:val="en-ZA"/>
        </w:rPr>
      </w:pPr>
    </w:p>
    <w:p w14:paraId="0B6B90CE" w14:textId="77777777" w:rsidR="00960943" w:rsidRDefault="00960943" w:rsidP="00960943">
      <w:pPr>
        <w:jc w:val="both"/>
        <w:rPr>
          <w:rFonts w:ascii="Calibri" w:eastAsia="Calibri" w:hAnsi="Calibri"/>
          <w:color w:val="1F497D"/>
          <w:sz w:val="22"/>
          <w:szCs w:val="22"/>
          <w:lang w:val="en-ZA"/>
        </w:rPr>
      </w:pPr>
    </w:p>
    <w:p w14:paraId="389ED679" w14:textId="77777777" w:rsidR="00FB3268" w:rsidRDefault="006B4C85" w:rsidP="00960943">
      <w:pPr>
        <w:jc w:val="both"/>
        <w:rPr>
          <w:rFonts w:ascii="Calibri" w:eastAsia="Calibri" w:hAnsi="Calibri"/>
          <w:color w:val="1F497D"/>
          <w:sz w:val="22"/>
          <w:szCs w:val="22"/>
          <w:lang w:val="en-ZA"/>
        </w:rPr>
      </w:pPr>
      <w:r>
        <w:rPr>
          <w:noProof/>
        </w:rPr>
        <w:drawing>
          <wp:inline distT="0" distB="0" distL="0" distR="0" wp14:anchorId="3073F7D4" wp14:editId="6BF73E34">
            <wp:extent cx="5520055" cy="3105031"/>
            <wp:effectExtent l="0" t="0" r="4445" b="635"/>
            <wp:docPr id="5" name="Picture 5" descr="C:\Users\adriaant\AppData\Local\Microsoft\Windows\INetCacheContent.Word\20161025_10093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driaant\AppData\Local\Microsoft\Windows\INetCacheContent.Word\20161025_100936.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520055" cy="3105031"/>
                    </a:xfrm>
                    <a:prstGeom prst="rect">
                      <a:avLst/>
                    </a:prstGeom>
                    <a:noFill/>
                    <a:ln>
                      <a:noFill/>
                    </a:ln>
                  </pic:spPr>
                </pic:pic>
              </a:graphicData>
            </a:graphic>
          </wp:inline>
        </w:drawing>
      </w:r>
    </w:p>
    <w:p w14:paraId="4096BD2B" w14:textId="77777777" w:rsidR="00FB3268" w:rsidRPr="00960943" w:rsidRDefault="00FB3268" w:rsidP="00960943">
      <w:pPr>
        <w:jc w:val="both"/>
        <w:rPr>
          <w:rFonts w:ascii="Calibri" w:eastAsia="Calibri" w:hAnsi="Calibri"/>
          <w:color w:val="1F497D"/>
          <w:sz w:val="22"/>
          <w:szCs w:val="22"/>
          <w:lang w:val="en-ZA"/>
        </w:rPr>
      </w:pPr>
    </w:p>
    <w:p w14:paraId="71E3F2F5" w14:textId="77777777" w:rsidR="00960943" w:rsidRPr="002F1AA9" w:rsidRDefault="006B4C85" w:rsidP="00960943">
      <w:pPr>
        <w:jc w:val="both"/>
        <w:rPr>
          <w:rFonts w:ascii="Calibri" w:eastAsia="Calibri" w:hAnsi="Calibri"/>
          <w:sz w:val="22"/>
          <w:szCs w:val="22"/>
          <w:lang w:val="en-ZA"/>
        </w:rPr>
      </w:pPr>
      <w:r w:rsidRPr="002F1AA9">
        <w:rPr>
          <w:rFonts w:ascii="Calibri" w:eastAsia="Calibri" w:hAnsi="Calibri"/>
          <w:sz w:val="22"/>
          <w:szCs w:val="22"/>
          <w:lang w:val="en-ZA"/>
        </w:rPr>
        <w:t>(from L to R : student</w:t>
      </w:r>
      <w:r w:rsidR="001D63B7" w:rsidRPr="002F1AA9">
        <w:rPr>
          <w:rFonts w:ascii="Calibri" w:eastAsia="Calibri" w:hAnsi="Calibri"/>
          <w:sz w:val="22"/>
          <w:szCs w:val="22"/>
          <w:lang w:val="en-ZA"/>
        </w:rPr>
        <w:t xml:space="preserve"> Tyse Nawane</w:t>
      </w:r>
      <w:r w:rsidRPr="002F1AA9">
        <w:rPr>
          <w:rFonts w:ascii="Calibri" w:eastAsia="Calibri" w:hAnsi="Calibri"/>
          <w:sz w:val="22"/>
          <w:szCs w:val="22"/>
          <w:lang w:val="en-ZA"/>
        </w:rPr>
        <w:t>, Chris de Wet Steyn (A</w:t>
      </w:r>
      <w:r w:rsidR="001D63B7" w:rsidRPr="002F1AA9">
        <w:rPr>
          <w:rFonts w:ascii="Calibri" w:eastAsia="Calibri" w:hAnsi="Calibri"/>
          <w:sz w:val="22"/>
          <w:szCs w:val="22"/>
          <w:lang w:val="en-ZA"/>
        </w:rPr>
        <w:t>q</w:t>
      </w:r>
      <w:r w:rsidRPr="002F1AA9">
        <w:rPr>
          <w:rFonts w:ascii="Calibri" w:eastAsia="Calibri" w:hAnsi="Calibri"/>
          <w:sz w:val="22"/>
          <w:szCs w:val="22"/>
          <w:lang w:val="en-ZA"/>
        </w:rPr>
        <w:t xml:space="preserve">uaTrip), principal </w:t>
      </w:r>
      <w:r w:rsidR="001D63B7" w:rsidRPr="002F1AA9">
        <w:rPr>
          <w:rFonts w:ascii="Calibri" w:eastAsia="Calibri" w:hAnsi="Calibri"/>
          <w:sz w:val="22"/>
          <w:szCs w:val="22"/>
          <w:lang w:val="en-ZA"/>
        </w:rPr>
        <w:t xml:space="preserve">Dan Nkosi of South West Gauteng </w:t>
      </w:r>
      <w:r w:rsidRPr="002F1AA9">
        <w:rPr>
          <w:rFonts w:ascii="Calibri" w:eastAsia="Calibri" w:hAnsi="Calibri"/>
          <w:sz w:val="22"/>
          <w:szCs w:val="22"/>
          <w:lang w:val="en-ZA"/>
        </w:rPr>
        <w:t>TVET</w:t>
      </w:r>
      <w:r w:rsidR="001D63B7" w:rsidRPr="002F1AA9">
        <w:rPr>
          <w:rFonts w:ascii="Calibri" w:eastAsia="Calibri" w:hAnsi="Calibri"/>
          <w:sz w:val="22"/>
          <w:szCs w:val="22"/>
          <w:lang w:val="en-ZA"/>
        </w:rPr>
        <w:t xml:space="preserve"> College</w:t>
      </w:r>
    </w:p>
    <w:p w14:paraId="50ECA720" w14:textId="77777777" w:rsidR="00FB3268" w:rsidRDefault="00FB3268" w:rsidP="00960943">
      <w:pPr>
        <w:jc w:val="both"/>
        <w:rPr>
          <w:rFonts w:ascii="Calibri" w:eastAsia="Calibri" w:hAnsi="Calibri"/>
          <w:color w:val="1F497D"/>
          <w:sz w:val="22"/>
          <w:szCs w:val="22"/>
          <w:lang w:val="en-ZA"/>
        </w:rPr>
      </w:pPr>
    </w:p>
    <w:p w14:paraId="21D455DC" w14:textId="77777777" w:rsidR="00FB3268" w:rsidRPr="00960943" w:rsidRDefault="00FB3268" w:rsidP="00960943">
      <w:pPr>
        <w:jc w:val="both"/>
        <w:rPr>
          <w:rFonts w:ascii="Calibri" w:eastAsia="Calibri" w:hAnsi="Calibri"/>
          <w:color w:val="1F497D"/>
          <w:sz w:val="22"/>
          <w:szCs w:val="22"/>
          <w:lang w:val="en-ZA"/>
        </w:rPr>
      </w:pPr>
    </w:p>
    <w:p w14:paraId="69EEAD97" w14:textId="77777777" w:rsidR="00960943" w:rsidRPr="00960943" w:rsidRDefault="00960943" w:rsidP="00960943">
      <w:pPr>
        <w:jc w:val="both"/>
        <w:rPr>
          <w:rFonts w:ascii="Calibri" w:eastAsia="Calibri" w:hAnsi="Calibri"/>
          <w:lang w:val="en-ZA"/>
        </w:rPr>
      </w:pPr>
      <w:r w:rsidRPr="00960943">
        <w:rPr>
          <w:rFonts w:ascii="Calibri" w:eastAsia="Calibri" w:hAnsi="Calibri"/>
          <w:lang w:val="en-ZA"/>
        </w:rPr>
        <w:t>End.</w:t>
      </w:r>
    </w:p>
    <w:p w14:paraId="04865D70" w14:textId="77777777" w:rsidR="00960943" w:rsidRPr="00960943" w:rsidRDefault="00960943" w:rsidP="00960943">
      <w:pPr>
        <w:jc w:val="both"/>
        <w:rPr>
          <w:rFonts w:ascii="Calibri" w:eastAsia="Calibri" w:hAnsi="Calibri"/>
          <w:lang w:val="en-ZA"/>
        </w:rPr>
      </w:pPr>
    </w:p>
    <w:p w14:paraId="31BB5486" w14:textId="77777777" w:rsidR="00960943" w:rsidRPr="00960943" w:rsidRDefault="00960943" w:rsidP="00960943">
      <w:pPr>
        <w:jc w:val="both"/>
        <w:rPr>
          <w:rFonts w:ascii="Calibri" w:eastAsia="Calibri" w:hAnsi="Calibri"/>
          <w:lang w:val="en-ZA"/>
        </w:rPr>
      </w:pPr>
      <w:r w:rsidRPr="00960943">
        <w:rPr>
          <w:rFonts w:ascii="Calibri" w:eastAsia="Calibri" w:hAnsi="Calibri"/>
          <w:lang w:val="en-ZA"/>
        </w:rPr>
        <w:t xml:space="preserve">To find out more about the WRC go to </w:t>
      </w:r>
      <w:hyperlink r:id="rId9" w:history="1">
        <w:r w:rsidRPr="00960943">
          <w:rPr>
            <w:rFonts w:ascii="Calibri" w:eastAsia="Calibri" w:hAnsi="Calibri" w:cs="Arial"/>
            <w:color w:val="0000FF"/>
            <w:u w:val="single"/>
            <w:lang w:val="en-ZA"/>
          </w:rPr>
          <w:t>www.wrc.org.za</w:t>
        </w:r>
      </w:hyperlink>
      <w:r w:rsidRPr="00960943">
        <w:rPr>
          <w:rFonts w:ascii="Calibri" w:eastAsia="Calibri" w:hAnsi="Calibri"/>
          <w:lang w:val="en-ZA"/>
        </w:rPr>
        <w:t xml:space="preserve">  </w:t>
      </w:r>
    </w:p>
    <w:p w14:paraId="7AA6736A" w14:textId="77777777" w:rsidR="00960943" w:rsidRPr="00960943" w:rsidRDefault="00960943" w:rsidP="00960943">
      <w:pPr>
        <w:rPr>
          <w:rFonts w:ascii="Calibri" w:eastAsia="Calibri" w:hAnsi="Calibri"/>
          <w:sz w:val="22"/>
          <w:szCs w:val="22"/>
          <w:lang w:val="en-ZA"/>
        </w:rPr>
      </w:pPr>
    </w:p>
    <w:p w14:paraId="5EA6A86F" w14:textId="77777777" w:rsidR="00960943" w:rsidRPr="00960943" w:rsidRDefault="00960943" w:rsidP="00960943">
      <w:pPr>
        <w:rPr>
          <w:rFonts w:ascii="Calibri" w:eastAsia="Calibri" w:hAnsi="Calibri"/>
          <w:color w:val="1F497D"/>
          <w:sz w:val="22"/>
          <w:szCs w:val="22"/>
          <w:lang w:val="en-ZA"/>
        </w:rPr>
      </w:pPr>
      <w:r w:rsidRPr="00960943">
        <w:rPr>
          <w:rFonts w:ascii="Calibri" w:eastAsia="Calibri" w:hAnsi="Calibri"/>
          <w:color w:val="1F497D"/>
          <w:sz w:val="22"/>
          <w:szCs w:val="22"/>
          <w:lang w:val="en-ZA"/>
        </w:rPr>
        <w:t>Adriaan Taljaard</w:t>
      </w:r>
    </w:p>
    <w:p w14:paraId="3A989F23" w14:textId="77777777" w:rsidR="00960943" w:rsidRPr="00960943" w:rsidRDefault="00960943" w:rsidP="00960943">
      <w:pPr>
        <w:rPr>
          <w:rFonts w:ascii="Calibri" w:eastAsia="Calibri" w:hAnsi="Calibri"/>
          <w:color w:val="1F497D"/>
          <w:sz w:val="22"/>
          <w:szCs w:val="22"/>
          <w:lang w:val="en-ZA"/>
        </w:rPr>
      </w:pPr>
      <w:r w:rsidRPr="00960943">
        <w:rPr>
          <w:rFonts w:ascii="Calibri" w:eastAsia="Calibri" w:hAnsi="Calibri"/>
          <w:color w:val="1F497D"/>
          <w:sz w:val="22"/>
          <w:szCs w:val="22"/>
          <w:lang w:val="en-ZA"/>
        </w:rPr>
        <w:t xml:space="preserve">Media </w:t>
      </w:r>
    </w:p>
    <w:p w14:paraId="0C1DE260" w14:textId="77777777" w:rsidR="00960943" w:rsidRPr="00960943" w:rsidRDefault="00960943" w:rsidP="00960943">
      <w:pPr>
        <w:rPr>
          <w:rFonts w:ascii="Calibri" w:eastAsia="Calibri" w:hAnsi="Calibri"/>
          <w:color w:val="1F497D"/>
          <w:sz w:val="22"/>
          <w:szCs w:val="22"/>
          <w:lang w:val="en-ZA"/>
        </w:rPr>
      </w:pPr>
      <w:r w:rsidRPr="00960943">
        <w:rPr>
          <w:rFonts w:ascii="Calibri" w:eastAsia="Calibri" w:hAnsi="Calibri"/>
          <w:color w:val="1F497D"/>
          <w:sz w:val="22"/>
          <w:szCs w:val="22"/>
          <w:lang w:val="en-ZA"/>
        </w:rPr>
        <w:lastRenderedPageBreak/>
        <w:t>012 330 9036</w:t>
      </w:r>
    </w:p>
    <w:p w14:paraId="71823C7D" w14:textId="77777777" w:rsidR="00960943" w:rsidRPr="00960943" w:rsidRDefault="00C1059F" w:rsidP="00960943">
      <w:pPr>
        <w:rPr>
          <w:rFonts w:ascii="Calibri" w:eastAsia="Calibri" w:hAnsi="Calibri"/>
          <w:color w:val="1F497D"/>
          <w:sz w:val="22"/>
          <w:szCs w:val="22"/>
          <w:lang w:val="en-ZA"/>
        </w:rPr>
      </w:pPr>
      <w:hyperlink r:id="rId10" w:history="1">
        <w:r w:rsidR="00960943" w:rsidRPr="00960943">
          <w:rPr>
            <w:rFonts w:ascii="Calibri" w:eastAsia="Calibri" w:hAnsi="Calibri"/>
            <w:color w:val="0000FF"/>
            <w:sz w:val="22"/>
            <w:szCs w:val="22"/>
            <w:u w:val="single"/>
            <w:lang w:val="en-ZA"/>
          </w:rPr>
          <w:t>adriaant@wrc.org.za</w:t>
        </w:r>
      </w:hyperlink>
    </w:p>
    <w:p w14:paraId="2C57696B" w14:textId="77777777" w:rsidR="00614A19" w:rsidRPr="00A373B2" w:rsidRDefault="00614A19" w:rsidP="00960943">
      <w:pPr>
        <w:tabs>
          <w:tab w:val="left" w:pos="709"/>
          <w:tab w:val="right" w:pos="8280"/>
        </w:tabs>
        <w:jc w:val="both"/>
        <w:rPr>
          <w:rFonts w:asciiTheme="minorHAnsi" w:hAnsiTheme="minorHAnsi"/>
          <w:lang w:val="en-ZA"/>
        </w:rPr>
      </w:pPr>
    </w:p>
    <w:sectPr w:rsidR="00614A19" w:rsidRPr="00A373B2" w:rsidSect="00357090">
      <w:headerReference w:type="default" r:id="rId11"/>
      <w:headerReference w:type="first" r:id="rId12"/>
      <w:footerReference w:type="first" r:id="rId13"/>
      <w:pgSz w:w="11906" w:h="16838"/>
      <w:pgMar w:top="1797" w:right="1416" w:bottom="1440" w:left="1797" w:header="709" w:footer="709" w:gutter="0"/>
      <w:cols w:space="708"/>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260D8B6" w14:textId="77777777" w:rsidR="00C1059F" w:rsidRDefault="00C1059F">
      <w:r>
        <w:separator/>
      </w:r>
    </w:p>
  </w:endnote>
  <w:endnote w:type="continuationSeparator" w:id="0">
    <w:p w14:paraId="6BA25717" w14:textId="77777777" w:rsidR="00C1059F" w:rsidRDefault="00C105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00002FF" w:usb1="4000ACFF" w:usb2="00000001" w:usb3="00000000" w:csb0="0000019F" w:csb1="00000000"/>
  </w:font>
  <w:font w:name="Trebuchet MS">
    <w:panose1 w:val="020B0603020202020204"/>
    <w:charset w:val="00"/>
    <w:family w:val="auto"/>
    <w:pitch w:val="variable"/>
    <w:sig w:usb0="00000287" w:usb1="00000000" w:usb2="00000000" w:usb3="00000000" w:csb0="0000009F" w:csb1="00000000"/>
  </w:font>
  <w:font w:name="Tahoma">
    <w:panose1 w:val="020B0604030504040204"/>
    <w:charset w:val="00"/>
    <w:family w:val="auto"/>
    <w:pitch w:val="variable"/>
    <w:sig w:usb0="E1002EFF" w:usb1="C000605B" w:usb2="00000029" w:usb3="00000000" w:csb0="000101FF" w:csb1="00000000"/>
  </w:font>
  <w:font w:name="Cambria">
    <w:panose1 w:val="02040503050406030204"/>
    <w:charset w:val="00"/>
    <w:family w:val="auto"/>
    <w:pitch w:val="variable"/>
    <w:sig w:usb0="E00002FF" w:usb1="400004FF" w:usb2="00000000" w:usb3="00000000" w:csb0="0000019F" w:csb1="00000000"/>
  </w:font>
  <w:font w:name="Futura Lt BT">
    <w:altName w:val="Futura"/>
    <w:charset w:val="00"/>
    <w:family w:val="swiss"/>
    <w:pitch w:val="variable"/>
    <w:sig w:usb0="00000087" w:usb1="00000000" w:usb2="00000000" w:usb3="00000000" w:csb0="0000001B"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A68868D" w14:textId="77777777" w:rsidR="00F91501" w:rsidRPr="00F503A1" w:rsidRDefault="00DC5921" w:rsidP="00F503A1">
    <w:pPr>
      <w:pStyle w:val="Footer"/>
      <w:rPr>
        <w:szCs w:val="16"/>
      </w:rPr>
    </w:pPr>
    <w:r>
      <w:rPr>
        <w:noProof/>
        <w:szCs w:val="16"/>
      </w:rPr>
      <mc:AlternateContent>
        <mc:Choice Requires="wps">
          <w:drawing>
            <wp:anchor distT="0" distB="0" distL="114300" distR="114300" simplePos="0" relativeHeight="251660288" behindDoc="0" locked="0" layoutInCell="1" allowOverlap="1" wp14:anchorId="47CBA4C8" wp14:editId="6A7D60A6">
              <wp:simplePos x="0" y="0"/>
              <wp:positionH relativeFrom="column">
                <wp:posOffset>-237490</wp:posOffset>
              </wp:positionH>
              <wp:positionV relativeFrom="page">
                <wp:posOffset>9979025</wp:posOffset>
              </wp:positionV>
              <wp:extent cx="4445000" cy="334010"/>
              <wp:effectExtent l="0" t="0" r="12700" b="8890"/>
              <wp:wrapNone/>
              <wp:docPr id="4"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445000" cy="3340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C2B6347" w14:textId="77777777" w:rsidR="00F503A1" w:rsidRPr="00F503A1" w:rsidRDefault="00F503A1" w:rsidP="00F503A1">
                          <w:pPr>
                            <w:autoSpaceDE w:val="0"/>
                            <w:autoSpaceDN w:val="0"/>
                            <w:adjustRightInd w:val="0"/>
                            <w:jc w:val="right"/>
                            <w:rPr>
                              <w:rFonts w:ascii="Futura Lt BT" w:hAnsi="Futura Lt BT" w:cs="Arial"/>
                              <w:sz w:val="14"/>
                              <w:szCs w:val="14"/>
                            </w:rPr>
                          </w:pPr>
                        </w:p>
                        <w:p w14:paraId="678C6FAF" w14:textId="77777777" w:rsidR="00F503A1" w:rsidRPr="00F36498" w:rsidRDefault="00F503A1" w:rsidP="00F36498">
                          <w:pPr>
                            <w:autoSpaceDE w:val="0"/>
                            <w:autoSpaceDN w:val="0"/>
                            <w:adjustRightInd w:val="0"/>
                            <w:rPr>
                              <w:rFonts w:asciiTheme="minorHAnsi" w:hAnsiTheme="minorHAnsi" w:cs="Arial"/>
                              <w:i/>
                              <w:sz w:val="16"/>
                              <w:szCs w:val="16"/>
                            </w:rPr>
                          </w:pPr>
                          <w:r w:rsidRPr="00F36498">
                            <w:rPr>
                              <w:rFonts w:asciiTheme="minorHAnsi" w:hAnsiTheme="minorHAnsi" w:cs="Arial"/>
                              <w:i/>
                              <w:sz w:val="16"/>
                              <w:szCs w:val="16"/>
                            </w:rPr>
                            <w:t xml:space="preserve">Supporting sustainable development through </w:t>
                          </w:r>
                          <w:r w:rsidR="00F36498" w:rsidRPr="00F36498">
                            <w:rPr>
                              <w:rFonts w:asciiTheme="minorHAnsi" w:hAnsiTheme="minorHAnsi" w:cs="Arial"/>
                              <w:i/>
                              <w:sz w:val="16"/>
                              <w:szCs w:val="16"/>
                            </w:rPr>
                            <w:t>research funding, knowledge creation and dissemination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02C46C2C" id="Rectangle 12" o:spid="_x0000_s1027" style="position:absolute;margin-left:-18.7pt;margin-top:785.75pt;width:350pt;height:26.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" filled="f" stroked="f">
              <v:textbox inset="0,0,0,0">
                <w:txbxContent>
                  <w:p w:rsidR="00F503A1" w:rsidRPr="00F503A1" w:rsidRDefault="00F503A1" w:rsidP="00F503A1">
                    <w:pPr>
                      <w:autoSpaceDE w:val="0"/>
                      <w:autoSpaceDN w:val="0"/>
                      <w:adjustRightInd w:val="0"/>
                      <w:jc w:val="right"/>
                      <w:rPr>
                        <w:rFonts w:ascii="Futura Lt BT" w:hAnsi="Futura Lt BT" w:cs="Arial"/>
                        <w:sz w:val="14"/>
                        <w:szCs w:val="14"/>
                      </w:rPr>
                    </w:pPr>
                  </w:p>
                  <w:p w:rsidR="00F503A1" w:rsidRPr="00F36498" w:rsidRDefault="00F503A1" w:rsidP="00F36498">
                    <w:pPr>
                      <w:autoSpaceDE w:val="0"/>
                      <w:autoSpaceDN w:val="0"/>
                      <w:adjustRightInd w:val="0"/>
                      <w:rPr>
                        <w:rFonts w:asciiTheme="minorHAnsi" w:hAnsiTheme="minorHAnsi" w:cs="Arial"/>
                        <w:i/>
                        <w:sz w:val="16"/>
                        <w:szCs w:val="16"/>
                      </w:rPr>
                    </w:pPr>
                    <w:r w:rsidRPr="00F36498">
                      <w:rPr>
                        <w:rFonts w:asciiTheme="minorHAnsi" w:hAnsiTheme="minorHAnsi" w:cs="Arial"/>
                        <w:i/>
                        <w:sz w:val="16"/>
                        <w:szCs w:val="16"/>
                      </w:rPr>
                      <w:t xml:space="preserve">Supporting sustainable development through </w:t>
                    </w:r>
                    <w:r w:rsidR="00F36498" w:rsidRPr="00F36498">
                      <w:rPr>
                        <w:rFonts w:asciiTheme="minorHAnsi" w:hAnsiTheme="minorHAnsi" w:cs="Arial"/>
                        <w:i/>
                        <w:sz w:val="16"/>
                        <w:szCs w:val="16"/>
                      </w:rPr>
                      <w:t>research funding, knowledge creation and dissemination</w:t>
                    </w:r>
                  </w:p>
                </w:txbxContent>
              </v:textbox>
              <w10:wrap anchory="page"/>
            </v:rect>
          </w:pict>
        </mc:Fallback>
      </mc:AlternateContent>
    </w:r>
    <w:r w:rsidR="00F36498">
      <w:rPr>
        <w:noProof/>
        <w:szCs w:val="16"/>
      </w:rPr>
      <w:drawing>
        <wp:anchor distT="0" distB="0" distL="114300" distR="114300" simplePos="0" relativeHeight="251661312" behindDoc="1" locked="0" layoutInCell="1" allowOverlap="1" wp14:anchorId="66F1B1E5" wp14:editId="6142861E">
          <wp:simplePos x="0" y="0"/>
          <wp:positionH relativeFrom="column">
            <wp:posOffset>4232470</wp:posOffset>
          </wp:positionH>
          <wp:positionV relativeFrom="paragraph">
            <wp:posOffset>-61009</wp:posOffset>
          </wp:positionV>
          <wp:extent cx="1475643" cy="263770"/>
          <wp:effectExtent l="19050" t="0" r="0" b="0"/>
          <wp:wrapNone/>
          <wp:docPr id="2" name="Picture 1" descr="icon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cons.jpg"/>
                  <pic:cNvPicPr/>
                </pic:nvPicPr>
                <pic:blipFill>
                  <a:blip r:embed="rId1"/>
                  <a:stretch>
                    <a:fillRect/>
                  </a:stretch>
                </pic:blipFill>
                <pic:spPr>
                  <a:xfrm>
                    <a:off x="0" y="0"/>
                    <a:ext cx="1475643" cy="263770"/>
                  </a:xfrm>
                  <a:prstGeom prst="rect">
                    <a:avLst/>
                  </a:prstGeom>
                </pic:spPr>
              </pic:pic>
            </a:graphicData>
          </a:graphic>
        </wp:anchor>
      </w:drawing>
    </w:r>
    <w:r>
      <w:rPr>
        <w:noProof/>
        <w:szCs w:val="16"/>
      </w:rPr>
      <mc:AlternateContent>
        <mc:Choice Requires="wps">
          <w:drawing>
            <wp:anchor distT="4294967294" distB="4294967294" distL="114300" distR="114300" simplePos="0" relativeHeight="251662336" behindDoc="0" locked="0" layoutInCell="1" allowOverlap="1" wp14:anchorId="50200444" wp14:editId="77507699">
              <wp:simplePos x="0" y="0"/>
              <wp:positionH relativeFrom="column">
                <wp:posOffset>-237490</wp:posOffset>
              </wp:positionH>
              <wp:positionV relativeFrom="paragraph">
                <wp:posOffset>292734</wp:posOffset>
              </wp:positionV>
              <wp:extent cx="5945505" cy="0"/>
              <wp:effectExtent l="0" t="0" r="17145" b="19050"/>
              <wp:wrapNone/>
              <wp:docPr id="1" name="AutoShape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5505" cy="0"/>
                      </a:xfrm>
                      <a:prstGeom prst="straightConnector1">
                        <a:avLst/>
                      </a:prstGeom>
                      <a:noFill/>
                      <a:ln w="9525">
                        <a:solidFill>
                          <a:schemeClr val="tx2">
                            <a:lumMod val="60000"/>
                            <a:lumOff val="40000"/>
                          </a:schemeClr>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4932AA94" id="_x0000_t32" coordsize="21600,21600" o:spt="32" o:oned="t" path="m,l21600,21600e" filled="f">
              <v:path arrowok="t" fillok="f" o:connecttype="none"/>
              <o:lock v:ext="edit" shapetype="t"/>
            </v:shapetype>
            <v:shape id="AutoShape 13" o:spid="_x0000_s1026" type="#_x0000_t32" style="position:absolute;margin-left:-18.7pt;margin-top:23.05pt;width:468.15pt;height:0;z-index:25166233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" strokecolor="#548dd4 [1951]"/>
          </w:pict>
        </mc:Fallback>
      </mc:AlternateContent>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63162A0" w14:textId="77777777" w:rsidR="00C1059F" w:rsidRDefault="00C1059F">
      <w:r>
        <w:separator/>
      </w:r>
    </w:p>
  </w:footnote>
  <w:footnote w:type="continuationSeparator" w:id="0">
    <w:p w14:paraId="43685BD6" w14:textId="77777777" w:rsidR="00C1059F" w:rsidRDefault="00C1059F">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226399B" w14:textId="77777777" w:rsidR="00F91501" w:rsidRDefault="00F91501">
    <w:pPr>
      <w:pStyle w:val="Header"/>
    </w:pPr>
    <w:r>
      <w:tab/>
      <w:t xml:space="preserve">- </w:t>
    </w:r>
    <w:r w:rsidR="00821D4F">
      <w:rPr>
        <w:rStyle w:val="PageNumber"/>
      </w:rPr>
      <w:fldChar w:fldCharType="begin"/>
    </w:r>
    <w:r>
      <w:rPr>
        <w:rStyle w:val="PageNumber"/>
      </w:rPr>
      <w:instrText xml:space="preserve"> PAGE </w:instrText>
    </w:r>
    <w:r w:rsidR="00821D4F">
      <w:rPr>
        <w:rStyle w:val="PageNumber"/>
      </w:rPr>
      <w:fldChar w:fldCharType="separate"/>
    </w:r>
    <w:r w:rsidR="0000471D">
      <w:rPr>
        <w:rStyle w:val="PageNumber"/>
        <w:noProof/>
      </w:rPr>
      <w:t>2</w:t>
    </w:r>
    <w:r w:rsidR="00821D4F">
      <w:rPr>
        <w:rStyle w:val="PageNumber"/>
      </w:rPr>
      <w:fldChar w:fldCharType="end"/>
    </w:r>
    <w:r>
      <w:rPr>
        <w:rStyle w:val="PageNumber"/>
      </w:rPr>
      <w:t xml:space="preserve"> -</w:t>
    </w: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44435AA" w14:textId="77777777" w:rsidR="00AC0BD4" w:rsidRPr="00AC0BD4" w:rsidRDefault="00AC0BD4" w:rsidP="00AC0BD4">
    <w:pPr>
      <w:tabs>
        <w:tab w:val="left" w:pos="1785"/>
      </w:tabs>
    </w:pPr>
    <w:r w:rsidRPr="00AC0BD4">
      <w:rPr>
        <w:noProof/>
      </w:rPr>
      <mc:AlternateContent>
        <mc:Choice Requires="wps">
          <w:drawing>
            <wp:anchor distT="0" distB="0" distL="114300" distR="114300" simplePos="0" relativeHeight="251664384" behindDoc="0" locked="0" layoutInCell="1" allowOverlap="1" wp14:anchorId="4109507D" wp14:editId="1D61931E">
              <wp:simplePos x="0" y="0"/>
              <wp:positionH relativeFrom="column">
                <wp:posOffset>3197393</wp:posOffset>
              </wp:positionH>
              <wp:positionV relativeFrom="page">
                <wp:posOffset>525780</wp:posOffset>
              </wp:positionV>
              <wp:extent cx="3100070" cy="1240155"/>
              <wp:effectExtent l="0" t="0" r="5080" b="17145"/>
              <wp:wrapNone/>
              <wp:docPr id="6"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00070" cy="12401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4E2B9E0" w14:textId="77777777" w:rsidR="00AC0BD4" w:rsidRPr="00DF7FF7" w:rsidRDefault="00AC0BD4" w:rsidP="00AC0BD4">
                          <w:pPr>
                            <w:autoSpaceDE w:val="0"/>
                            <w:autoSpaceDN w:val="0"/>
                            <w:adjustRightInd w:val="0"/>
                            <w:spacing w:line="276" w:lineRule="auto"/>
                            <w:jc w:val="right"/>
                            <w:rPr>
                              <w:rFonts w:cs="Arial"/>
                              <w:sz w:val="16"/>
                              <w:szCs w:val="16"/>
                            </w:rPr>
                          </w:pPr>
                          <w:r w:rsidRPr="00DF7FF7">
                            <w:rPr>
                              <w:rFonts w:cs="Arial"/>
                              <w:sz w:val="16"/>
                              <w:szCs w:val="16"/>
                            </w:rPr>
                            <w:t>Lynnwood Bridge Office Park, 2nd Floor, Bloukrans Building,</w:t>
                          </w:r>
                        </w:p>
                        <w:p w14:paraId="6901AE99" w14:textId="77777777" w:rsidR="00AC0BD4" w:rsidRPr="00DF7FF7" w:rsidRDefault="00AC0BD4" w:rsidP="00AC0BD4">
                          <w:pPr>
                            <w:autoSpaceDE w:val="0"/>
                            <w:autoSpaceDN w:val="0"/>
                            <w:adjustRightInd w:val="0"/>
                            <w:spacing w:line="276" w:lineRule="auto"/>
                            <w:jc w:val="right"/>
                            <w:rPr>
                              <w:rFonts w:cs="Arial"/>
                              <w:sz w:val="16"/>
                              <w:szCs w:val="16"/>
                            </w:rPr>
                          </w:pPr>
                          <w:r w:rsidRPr="00DF7FF7">
                            <w:rPr>
                              <w:rFonts w:cs="Arial"/>
                              <w:sz w:val="16"/>
                              <w:szCs w:val="16"/>
                            </w:rPr>
                            <w:t>4 Daventry Street, Lynnwood Manor, Pretoria</w:t>
                          </w:r>
                        </w:p>
                        <w:p w14:paraId="009416D3" w14:textId="77777777" w:rsidR="00AC0BD4" w:rsidRPr="00DF7FF7" w:rsidRDefault="00AC0BD4" w:rsidP="00AC0BD4">
                          <w:pPr>
                            <w:autoSpaceDE w:val="0"/>
                            <w:autoSpaceDN w:val="0"/>
                            <w:adjustRightInd w:val="0"/>
                            <w:spacing w:line="276" w:lineRule="auto"/>
                            <w:jc w:val="right"/>
                            <w:rPr>
                              <w:rFonts w:cs="Arial"/>
                              <w:sz w:val="16"/>
                              <w:szCs w:val="16"/>
                            </w:rPr>
                          </w:pPr>
                        </w:p>
                        <w:p w14:paraId="4C3C5E10" w14:textId="77777777" w:rsidR="00AC0BD4" w:rsidRPr="00DF7FF7" w:rsidRDefault="00AC0BD4" w:rsidP="00AC0BD4">
                          <w:pPr>
                            <w:autoSpaceDE w:val="0"/>
                            <w:autoSpaceDN w:val="0"/>
                            <w:adjustRightInd w:val="0"/>
                            <w:spacing w:line="276" w:lineRule="auto"/>
                            <w:jc w:val="right"/>
                            <w:rPr>
                              <w:rFonts w:cs="Arial"/>
                              <w:sz w:val="16"/>
                              <w:szCs w:val="16"/>
                            </w:rPr>
                          </w:pPr>
                          <w:r w:rsidRPr="00DF7FF7">
                            <w:rPr>
                              <w:rFonts w:cs="Arial"/>
                              <w:sz w:val="16"/>
                              <w:szCs w:val="16"/>
                            </w:rPr>
                            <w:t>Private Bag X03, Gezina, 0031, South Africa</w:t>
                          </w:r>
                        </w:p>
                        <w:p w14:paraId="42F17B9B" w14:textId="77777777" w:rsidR="00AC0BD4" w:rsidRPr="00DF7FF7" w:rsidRDefault="00AC0BD4" w:rsidP="00AC0BD4">
                          <w:pPr>
                            <w:autoSpaceDE w:val="0"/>
                            <w:autoSpaceDN w:val="0"/>
                            <w:adjustRightInd w:val="0"/>
                            <w:spacing w:line="276" w:lineRule="auto"/>
                            <w:jc w:val="right"/>
                            <w:rPr>
                              <w:rFonts w:cs="Arial"/>
                              <w:sz w:val="16"/>
                              <w:szCs w:val="16"/>
                              <w:u w:val="single"/>
                            </w:rPr>
                          </w:pPr>
                        </w:p>
                        <w:p w14:paraId="451FCEE9" w14:textId="77777777" w:rsidR="00AC0BD4" w:rsidRPr="00CC06D6" w:rsidRDefault="00AC0BD4" w:rsidP="00AC0BD4">
                          <w:pPr>
                            <w:autoSpaceDE w:val="0"/>
                            <w:autoSpaceDN w:val="0"/>
                            <w:adjustRightInd w:val="0"/>
                            <w:spacing w:line="276" w:lineRule="auto"/>
                            <w:jc w:val="right"/>
                            <w:rPr>
                              <w:rFonts w:cs="Arial"/>
                              <w:color w:val="92D050"/>
                              <w:sz w:val="16"/>
                              <w:szCs w:val="16"/>
                            </w:rPr>
                          </w:pPr>
                          <w:r w:rsidRPr="00CC06D6">
                            <w:rPr>
                              <w:rFonts w:cs="Arial"/>
                              <w:color w:val="92D050"/>
                              <w:sz w:val="16"/>
                              <w:szCs w:val="16"/>
                            </w:rPr>
                            <w:t>Tel: +27 (0)12 330 0340</w:t>
                          </w:r>
                        </w:p>
                        <w:p w14:paraId="7051A62B" w14:textId="77777777" w:rsidR="00AC0BD4" w:rsidRPr="00CC06D6" w:rsidRDefault="00AC0BD4" w:rsidP="00AC0BD4">
                          <w:pPr>
                            <w:autoSpaceDE w:val="0"/>
                            <w:autoSpaceDN w:val="0"/>
                            <w:adjustRightInd w:val="0"/>
                            <w:spacing w:line="276" w:lineRule="auto"/>
                            <w:jc w:val="right"/>
                            <w:rPr>
                              <w:rFonts w:cs="Arial"/>
                              <w:color w:val="92D050"/>
                              <w:sz w:val="16"/>
                              <w:szCs w:val="16"/>
                            </w:rPr>
                          </w:pPr>
                          <w:r w:rsidRPr="00CC06D6">
                            <w:rPr>
                              <w:rFonts w:cs="Arial"/>
                              <w:color w:val="92D050"/>
                              <w:sz w:val="16"/>
                              <w:szCs w:val="16"/>
                            </w:rPr>
                            <w:t>Fax: +27 (0)12 331 2565</w:t>
                          </w:r>
                        </w:p>
                        <w:p w14:paraId="0760C48C" w14:textId="77777777" w:rsidR="00AC0BD4" w:rsidRPr="00CC06D6" w:rsidRDefault="00AC0BD4" w:rsidP="00AC0BD4">
                          <w:pPr>
                            <w:autoSpaceDE w:val="0"/>
                            <w:autoSpaceDN w:val="0"/>
                            <w:adjustRightInd w:val="0"/>
                            <w:spacing w:line="276" w:lineRule="auto"/>
                            <w:jc w:val="right"/>
                            <w:rPr>
                              <w:rFonts w:cs="Arial"/>
                              <w:color w:val="92D050"/>
                              <w:sz w:val="16"/>
                              <w:szCs w:val="16"/>
                            </w:rPr>
                          </w:pPr>
                          <w:r w:rsidRPr="00CC06D6">
                            <w:rPr>
                              <w:rFonts w:cs="Arial"/>
                              <w:color w:val="92D050"/>
                              <w:sz w:val="16"/>
                              <w:szCs w:val="16"/>
                            </w:rPr>
                            <w:t>Email: info@wrc.org.za</w:t>
                          </w:r>
                        </w:p>
                        <w:p w14:paraId="2660EB54" w14:textId="77777777" w:rsidR="00AC0BD4" w:rsidRPr="00CC06D6" w:rsidRDefault="00AC0BD4" w:rsidP="00AC0BD4">
                          <w:pPr>
                            <w:autoSpaceDE w:val="0"/>
                            <w:autoSpaceDN w:val="0"/>
                            <w:adjustRightInd w:val="0"/>
                            <w:spacing w:line="276" w:lineRule="auto"/>
                            <w:jc w:val="right"/>
                            <w:rPr>
                              <w:rFonts w:cs="Arial"/>
                              <w:color w:val="92D050"/>
                              <w:sz w:val="16"/>
                              <w:szCs w:val="16"/>
                            </w:rPr>
                          </w:pPr>
                          <w:r w:rsidRPr="00CC06D6">
                            <w:rPr>
                              <w:rFonts w:cs="Arial"/>
                              <w:color w:val="92D050"/>
                              <w:sz w:val="16"/>
                              <w:szCs w:val="16"/>
                            </w:rPr>
                            <w:t>Web: www.wrc.org.za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6AD54FBB" id="Rectangle 4" o:spid="_x0000_s1026" style="position:absolute;margin-left:251.75pt;margin-top:41.4pt;width:244.1pt;height:97.6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" filled="f" stroked="f">
              <v:textbox inset="0,0,0,0">
                <w:txbxContent>
                  <w:p w:rsidR="00AC0BD4" w:rsidRPr="00DF7FF7" w:rsidRDefault="00AC0BD4" w:rsidP="00AC0BD4">
                    <w:pPr>
                      <w:autoSpaceDE w:val="0"/>
                      <w:autoSpaceDN w:val="0"/>
                      <w:adjustRightInd w:val="0"/>
                      <w:spacing w:line="276" w:lineRule="auto"/>
                      <w:jc w:val="right"/>
                      <w:rPr>
                        <w:rFonts w:cs="Arial"/>
                        <w:sz w:val="16"/>
                        <w:szCs w:val="16"/>
                      </w:rPr>
                    </w:pPr>
                    <w:r w:rsidRPr="00DF7FF7">
                      <w:rPr>
                        <w:rFonts w:cs="Arial"/>
                        <w:sz w:val="16"/>
                        <w:szCs w:val="16"/>
                      </w:rPr>
                      <w:t>Lynnwood Bridge Office Park, 2nd Floor, Bloukrans Building,</w:t>
                    </w:r>
                  </w:p>
                  <w:p w:rsidR="00AC0BD4" w:rsidRPr="00DF7FF7" w:rsidRDefault="00AC0BD4" w:rsidP="00AC0BD4">
                    <w:pPr>
                      <w:autoSpaceDE w:val="0"/>
                      <w:autoSpaceDN w:val="0"/>
                      <w:adjustRightInd w:val="0"/>
                      <w:spacing w:line="276" w:lineRule="auto"/>
                      <w:jc w:val="right"/>
                      <w:rPr>
                        <w:rFonts w:cs="Arial"/>
                        <w:sz w:val="16"/>
                        <w:szCs w:val="16"/>
                      </w:rPr>
                    </w:pPr>
                    <w:r w:rsidRPr="00DF7FF7">
                      <w:rPr>
                        <w:rFonts w:cs="Arial"/>
                        <w:sz w:val="16"/>
                        <w:szCs w:val="16"/>
                      </w:rPr>
                      <w:t xml:space="preserve">4 </w:t>
                    </w:r>
                    <w:proofErr w:type="spellStart"/>
                    <w:r w:rsidRPr="00DF7FF7">
                      <w:rPr>
                        <w:rFonts w:cs="Arial"/>
                        <w:sz w:val="16"/>
                        <w:szCs w:val="16"/>
                      </w:rPr>
                      <w:t>Daventry</w:t>
                    </w:r>
                    <w:proofErr w:type="spellEnd"/>
                    <w:r w:rsidRPr="00DF7FF7">
                      <w:rPr>
                        <w:rFonts w:cs="Arial"/>
                        <w:sz w:val="16"/>
                        <w:szCs w:val="16"/>
                      </w:rPr>
                      <w:t xml:space="preserve"> Street, Lynnwood Manor, Pretoria</w:t>
                    </w:r>
                  </w:p>
                  <w:p w:rsidR="00AC0BD4" w:rsidRPr="00DF7FF7" w:rsidRDefault="00AC0BD4" w:rsidP="00AC0BD4">
                    <w:pPr>
                      <w:autoSpaceDE w:val="0"/>
                      <w:autoSpaceDN w:val="0"/>
                      <w:adjustRightInd w:val="0"/>
                      <w:spacing w:line="276" w:lineRule="auto"/>
                      <w:jc w:val="right"/>
                      <w:rPr>
                        <w:rFonts w:cs="Arial"/>
                        <w:sz w:val="16"/>
                        <w:szCs w:val="16"/>
                      </w:rPr>
                    </w:pPr>
                  </w:p>
                  <w:p w:rsidR="00AC0BD4" w:rsidRPr="00DF7FF7" w:rsidRDefault="00AC0BD4" w:rsidP="00AC0BD4">
                    <w:pPr>
                      <w:autoSpaceDE w:val="0"/>
                      <w:autoSpaceDN w:val="0"/>
                      <w:adjustRightInd w:val="0"/>
                      <w:spacing w:line="276" w:lineRule="auto"/>
                      <w:jc w:val="right"/>
                      <w:rPr>
                        <w:rFonts w:cs="Arial"/>
                        <w:sz w:val="16"/>
                        <w:szCs w:val="16"/>
                      </w:rPr>
                    </w:pPr>
                    <w:r w:rsidRPr="00DF7FF7">
                      <w:rPr>
                        <w:rFonts w:cs="Arial"/>
                        <w:sz w:val="16"/>
                        <w:szCs w:val="16"/>
                      </w:rPr>
                      <w:t xml:space="preserve">Private Bag X03, </w:t>
                    </w:r>
                    <w:proofErr w:type="spellStart"/>
                    <w:r w:rsidRPr="00DF7FF7">
                      <w:rPr>
                        <w:rFonts w:cs="Arial"/>
                        <w:sz w:val="16"/>
                        <w:szCs w:val="16"/>
                      </w:rPr>
                      <w:t>Gezina</w:t>
                    </w:r>
                    <w:proofErr w:type="spellEnd"/>
                    <w:r w:rsidRPr="00DF7FF7">
                      <w:rPr>
                        <w:rFonts w:cs="Arial"/>
                        <w:sz w:val="16"/>
                        <w:szCs w:val="16"/>
                      </w:rPr>
                      <w:t>, 0031, South Africa</w:t>
                    </w:r>
                  </w:p>
                  <w:p w:rsidR="00AC0BD4" w:rsidRPr="00DF7FF7" w:rsidRDefault="00AC0BD4" w:rsidP="00AC0BD4">
                    <w:pPr>
                      <w:autoSpaceDE w:val="0"/>
                      <w:autoSpaceDN w:val="0"/>
                      <w:adjustRightInd w:val="0"/>
                      <w:spacing w:line="276" w:lineRule="auto"/>
                      <w:jc w:val="right"/>
                      <w:rPr>
                        <w:rFonts w:cs="Arial"/>
                        <w:sz w:val="16"/>
                        <w:szCs w:val="16"/>
                        <w:u w:val="single"/>
                      </w:rPr>
                    </w:pPr>
                  </w:p>
                  <w:p w:rsidR="00AC0BD4" w:rsidRPr="00CC06D6" w:rsidRDefault="00AC0BD4" w:rsidP="00AC0BD4">
                    <w:pPr>
                      <w:autoSpaceDE w:val="0"/>
                      <w:autoSpaceDN w:val="0"/>
                      <w:adjustRightInd w:val="0"/>
                      <w:spacing w:line="276" w:lineRule="auto"/>
                      <w:jc w:val="right"/>
                      <w:rPr>
                        <w:rFonts w:cs="Arial"/>
                        <w:color w:val="92D050"/>
                        <w:sz w:val="16"/>
                        <w:szCs w:val="16"/>
                      </w:rPr>
                    </w:pPr>
                    <w:r w:rsidRPr="00CC06D6">
                      <w:rPr>
                        <w:rFonts w:cs="Arial"/>
                        <w:color w:val="92D050"/>
                        <w:sz w:val="16"/>
                        <w:szCs w:val="16"/>
                      </w:rPr>
                      <w:t>Tel: +27 (0)12 330 0340</w:t>
                    </w:r>
                  </w:p>
                  <w:p w:rsidR="00AC0BD4" w:rsidRPr="00CC06D6" w:rsidRDefault="00AC0BD4" w:rsidP="00AC0BD4">
                    <w:pPr>
                      <w:autoSpaceDE w:val="0"/>
                      <w:autoSpaceDN w:val="0"/>
                      <w:adjustRightInd w:val="0"/>
                      <w:spacing w:line="276" w:lineRule="auto"/>
                      <w:jc w:val="right"/>
                      <w:rPr>
                        <w:rFonts w:cs="Arial"/>
                        <w:color w:val="92D050"/>
                        <w:sz w:val="16"/>
                        <w:szCs w:val="16"/>
                      </w:rPr>
                    </w:pPr>
                    <w:r w:rsidRPr="00CC06D6">
                      <w:rPr>
                        <w:rFonts w:cs="Arial"/>
                        <w:color w:val="92D050"/>
                        <w:sz w:val="16"/>
                        <w:szCs w:val="16"/>
                      </w:rPr>
                      <w:t>Fax: +27 (0)12 331 2565</w:t>
                    </w:r>
                  </w:p>
                  <w:p w:rsidR="00AC0BD4" w:rsidRPr="00CC06D6" w:rsidRDefault="00AC0BD4" w:rsidP="00AC0BD4">
                    <w:pPr>
                      <w:autoSpaceDE w:val="0"/>
                      <w:autoSpaceDN w:val="0"/>
                      <w:adjustRightInd w:val="0"/>
                      <w:spacing w:line="276" w:lineRule="auto"/>
                      <w:jc w:val="right"/>
                      <w:rPr>
                        <w:rFonts w:cs="Arial"/>
                        <w:color w:val="92D050"/>
                        <w:sz w:val="16"/>
                        <w:szCs w:val="16"/>
                      </w:rPr>
                    </w:pPr>
                    <w:r w:rsidRPr="00CC06D6">
                      <w:rPr>
                        <w:rFonts w:cs="Arial"/>
                        <w:color w:val="92D050"/>
                        <w:sz w:val="16"/>
                        <w:szCs w:val="16"/>
                      </w:rPr>
                      <w:t>Email: info@wrc.org.za</w:t>
                    </w:r>
                  </w:p>
                  <w:p w:rsidR="00AC0BD4" w:rsidRPr="00CC06D6" w:rsidRDefault="00AC0BD4" w:rsidP="00AC0BD4">
                    <w:pPr>
                      <w:autoSpaceDE w:val="0"/>
                      <w:autoSpaceDN w:val="0"/>
                      <w:adjustRightInd w:val="0"/>
                      <w:spacing w:line="276" w:lineRule="auto"/>
                      <w:jc w:val="right"/>
                      <w:rPr>
                        <w:rFonts w:cs="Arial"/>
                        <w:color w:val="92D050"/>
                        <w:sz w:val="16"/>
                        <w:szCs w:val="16"/>
                      </w:rPr>
                    </w:pPr>
                    <w:r w:rsidRPr="00CC06D6">
                      <w:rPr>
                        <w:rFonts w:cs="Arial"/>
                        <w:color w:val="92D050"/>
                        <w:sz w:val="16"/>
                        <w:szCs w:val="16"/>
                      </w:rPr>
                      <w:t>Web: www.wrc.org.za</w:t>
                    </w:r>
                  </w:p>
                </w:txbxContent>
              </v:textbox>
              <w10:wrap anchory="page"/>
            </v:rect>
          </w:pict>
        </mc:Fallback>
      </mc:AlternateContent>
    </w:r>
    <w:r w:rsidRPr="00AC0BD4">
      <w:rPr>
        <w:noProof/>
      </w:rPr>
      <w:drawing>
        <wp:inline distT="0" distB="0" distL="0" distR="0" wp14:anchorId="4355B938" wp14:editId="4AAF7295">
          <wp:extent cx="700088" cy="1318841"/>
          <wp:effectExtent l="19050" t="0" r="4762" b="0"/>
          <wp:docPr id="7" name="Picture 2" descr="WRC logo - smal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RC logo - small.jpg"/>
                  <pic:cNvPicPr/>
                </pic:nvPicPr>
                <pic:blipFill>
                  <a:blip r:embed="rId1"/>
                  <a:stretch>
                    <a:fillRect/>
                  </a:stretch>
                </pic:blipFill>
                <pic:spPr>
                  <a:xfrm>
                    <a:off x="0" y="0"/>
                    <a:ext cx="701213" cy="1320960"/>
                  </a:xfrm>
                  <a:prstGeom prst="rect">
                    <a:avLst/>
                  </a:prstGeom>
                </pic:spPr>
              </pic:pic>
            </a:graphicData>
          </a:graphic>
        </wp:inline>
      </w:drawing>
    </w:r>
    <w:r w:rsidRPr="00AC0BD4">
      <w:tab/>
    </w:r>
  </w:p>
  <w:p w14:paraId="67CB7354" w14:textId="77777777" w:rsidR="00F91501" w:rsidRDefault="00F91501">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02E0362"/>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
    <w:nsid w:val="5A9B438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num w:numId="1">
    <w:abstractNumId w:val="0"/>
  </w:num>
  <w:num w:numId="2">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4323"/>
    <w:rsid w:val="00000E04"/>
    <w:rsid w:val="0000471D"/>
    <w:rsid w:val="00010295"/>
    <w:rsid w:val="000129E8"/>
    <w:rsid w:val="00034A4E"/>
    <w:rsid w:val="0004376C"/>
    <w:rsid w:val="000472D3"/>
    <w:rsid w:val="000473AC"/>
    <w:rsid w:val="00050F3C"/>
    <w:rsid w:val="00052D9A"/>
    <w:rsid w:val="0005552D"/>
    <w:rsid w:val="0005705F"/>
    <w:rsid w:val="00060A6A"/>
    <w:rsid w:val="00060BF1"/>
    <w:rsid w:val="00061842"/>
    <w:rsid w:val="0006336B"/>
    <w:rsid w:val="00080983"/>
    <w:rsid w:val="00082238"/>
    <w:rsid w:val="0008404D"/>
    <w:rsid w:val="000872D9"/>
    <w:rsid w:val="0009179C"/>
    <w:rsid w:val="000A6AB8"/>
    <w:rsid w:val="000A7BA7"/>
    <w:rsid w:val="000B3854"/>
    <w:rsid w:val="000B74F4"/>
    <w:rsid w:val="000C5A8B"/>
    <w:rsid w:val="000C7B16"/>
    <w:rsid w:val="000D4A2B"/>
    <w:rsid w:val="000D6D47"/>
    <w:rsid w:val="000D7D6E"/>
    <w:rsid w:val="000E150C"/>
    <w:rsid w:val="000E58ED"/>
    <w:rsid w:val="000F1164"/>
    <w:rsid w:val="000F4111"/>
    <w:rsid w:val="000F4CC0"/>
    <w:rsid w:val="00104DDE"/>
    <w:rsid w:val="00117465"/>
    <w:rsid w:val="001277C5"/>
    <w:rsid w:val="00130C24"/>
    <w:rsid w:val="0014074B"/>
    <w:rsid w:val="00140FC4"/>
    <w:rsid w:val="00143319"/>
    <w:rsid w:val="00145BDD"/>
    <w:rsid w:val="001508AF"/>
    <w:rsid w:val="00160CBD"/>
    <w:rsid w:val="00161B56"/>
    <w:rsid w:val="00161BE7"/>
    <w:rsid w:val="001657B2"/>
    <w:rsid w:val="0017098C"/>
    <w:rsid w:val="0017206C"/>
    <w:rsid w:val="00175843"/>
    <w:rsid w:val="001808DE"/>
    <w:rsid w:val="00182FF4"/>
    <w:rsid w:val="00183127"/>
    <w:rsid w:val="0018552A"/>
    <w:rsid w:val="00185982"/>
    <w:rsid w:val="00192E83"/>
    <w:rsid w:val="00197404"/>
    <w:rsid w:val="001A349B"/>
    <w:rsid w:val="001B2B23"/>
    <w:rsid w:val="001B3EFB"/>
    <w:rsid w:val="001B5F08"/>
    <w:rsid w:val="001B72CE"/>
    <w:rsid w:val="001C1CF9"/>
    <w:rsid w:val="001C7F13"/>
    <w:rsid w:val="001D62A8"/>
    <w:rsid w:val="001D63B7"/>
    <w:rsid w:val="001E24F8"/>
    <w:rsid w:val="001E3AD2"/>
    <w:rsid w:val="001E69A7"/>
    <w:rsid w:val="001E7EC3"/>
    <w:rsid w:val="001F1FE1"/>
    <w:rsid w:val="00203905"/>
    <w:rsid w:val="002111E2"/>
    <w:rsid w:val="002168F7"/>
    <w:rsid w:val="0021782E"/>
    <w:rsid w:val="00223112"/>
    <w:rsid w:val="00231AE6"/>
    <w:rsid w:val="00241A68"/>
    <w:rsid w:val="002427E4"/>
    <w:rsid w:val="00244062"/>
    <w:rsid w:val="0025080A"/>
    <w:rsid w:val="00253CB1"/>
    <w:rsid w:val="00256C1B"/>
    <w:rsid w:val="00257E4D"/>
    <w:rsid w:val="00273E9F"/>
    <w:rsid w:val="002915AF"/>
    <w:rsid w:val="002B00E6"/>
    <w:rsid w:val="002B01B2"/>
    <w:rsid w:val="002B6D48"/>
    <w:rsid w:val="002C0C95"/>
    <w:rsid w:val="002C18C7"/>
    <w:rsid w:val="002C2E62"/>
    <w:rsid w:val="002C43C3"/>
    <w:rsid w:val="002C5AD1"/>
    <w:rsid w:val="002D2FFE"/>
    <w:rsid w:val="002D5501"/>
    <w:rsid w:val="002E25EA"/>
    <w:rsid w:val="002E37E3"/>
    <w:rsid w:val="002E5EEC"/>
    <w:rsid w:val="002F01C3"/>
    <w:rsid w:val="002F1AA9"/>
    <w:rsid w:val="002F3B86"/>
    <w:rsid w:val="002F3BB7"/>
    <w:rsid w:val="002F4F6D"/>
    <w:rsid w:val="0030134F"/>
    <w:rsid w:val="00313FFC"/>
    <w:rsid w:val="0032619A"/>
    <w:rsid w:val="00327F03"/>
    <w:rsid w:val="00331495"/>
    <w:rsid w:val="0034101E"/>
    <w:rsid w:val="003414DF"/>
    <w:rsid w:val="0034617C"/>
    <w:rsid w:val="003501BC"/>
    <w:rsid w:val="00354833"/>
    <w:rsid w:val="00357090"/>
    <w:rsid w:val="00357EAB"/>
    <w:rsid w:val="00362E8B"/>
    <w:rsid w:val="00366D61"/>
    <w:rsid w:val="00373DF0"/>
    <w:rsid w:val="003809C4"/>
    <w:rsid w:val="00382689"/>
    <w:rsid w:val="003877FF"/>
    <w:rsid w:val="00387F9C"/>
    <w:rsid w:val="0039131F"/>
    <w:rsid w:val="00392942"/>
    <w:rsid w:val="00393045"/>
    <w:rsid w:val="0039473E"/>
    <w:rsid w:val="003B1698"/>
    <w:rsid w:val="003B5D89"/>
    <w:rsid w:val="003B69CA"/>
    <w:rsid w:val="003C1DCC"/>
    <w:rsid w:val="003D7A52"/>
    <w:rsid w:val="003E6A36"/>
    <w:rsid w:val="003F0D9E"/>
    <w:rsid w:val="004027DD"/>
    <w:rsid w:val="00404B63"/>
    <w:rsid w:val="00406B04"/>
    <w:rsid w:val="00406BEF"/>
    <w:rsid w:val="00413908"/>
    <w:rsid w:val="00414790"/>
    <w:rsid w:val="00417500"/>
    <w:rsid w:val="00434DE8"/>
    <w:rsid w:val="00447251"/>
    <w:rsid w:val="00452E95"/>
    <w:rsid w:val="00453D02"/>
    <w:rsid w:val="004546E2"/>
    <w:rsid w:val="00454817"/>
    <w:rsid w:val="00460A9E"/>
    <w:rsid w:val="0047219D"/>
    <w:rsid w:val="00477FF8"/>
    <w:rsid w:val="0048035F"/>
    <w:rsid w:val="004905C1"/>
    <w:rsid w:val="00490CE4"/>
    <w:rsid w:val="00494B69"/>
    <w:rsid w:val="0049706B"/>
    <w:rsid w:val="004A03C9"/>
    <w:rsid w:val="004A2A8D"/>
    <w:rsid w:val="004A3A7F"/>
    <w:rsid w:val="004A7D2D"/>
    <w:rsid w:val="004B4CBA"/>
    <w:rsid w:val="004B5102"/>
    <w:rsid w:val="004B6496"/>
    <w:rsid w:val="004E037D"/>
    <w:rsid w:val="004E1716"/>
    <w:rsid w:val="004E245F"/>
    <w:rsid w:val="004E4D97"/>
    <w:rsid w:val="005021E3"/>
    <w:rsid w:val="005072E4"/>
    <w:rsid w:val="00507480"/>
    <w:rsid w:val="005124A6"/>
    <w:rsid w:val="00513CEA"/>
    <w:rsid w:val="0051410A"/>
    <w:rsid w:val="005166A4"/>
    <w:rsid w:val="00517F09"/>
    <w:rsid w:val="00524C43"/>
    <w:rsid w:val="005301F6"/>
    <w:rsid w:val="005314E5"/>
    <w:rsid w:val="005354A4"/>
    <w:rsid w:val="00537E58"/>
    <w:rsid w:val="0054117E"/>
    <w:rsid w:val="0055082F"/>
    <w:rsid w:val="00551F8A"/>
    <w:rsid w:val="00554323"/>
    <w:rsid w:val="00562E54"/>
    <w:rsid w:val="005649B9"/>
    <w:rsid w:val="005672FD"/>
    <w:rsid w:val="00593B86"/>
    <w:rsid w:val="005945E1"/>
    <w:rsid w:val="005A48C8"/>
    <w:rsid w:val="005B0DEB"/>
    <w:rsid w:val="005B2A4B"/>
    <w:rsid w:val="005B351C"/>
    <w:rsid w:val="005D51EC"/>
    <w:rsid w:val="005E06B2"/>
    <w:rsid w:val="005E0A5A"/>
    <w:rsid w:val="006069BF"/>
    <w:rsid w:val="006077C9"/>
    <w:rsid w:val="00614A19"/>
    <w:rsid w:val="00616473"/>
    <w:rsid w:val="006223CA"/>
    <w:rsid w:val="00623188"/>
    <w:rsid w:val="00633130"/>
    <w:rsid w:val="00634DDA"/>
    <w:rsid w:val="006350EE"/>
    <w:rsid w:val="00653E86"/>
    <w:rsid w:val="00654009"/>
    <w:rsid w:val="00660D12"/>
    <w:rsid w:val="00686472"/>
    <w:rsid w:val="006A5EFA"/>
    <w:rsid w:val="006B2567"/>
    <w:rsid w:val="006B2F9C"/>
    <w:rsid w:val="006B4C85"/>
    <w:rsid w:val="006B72B5"/>
    <w:rsid w:val="006B73EC"/>
    <w:rsid w:val="006C370B"/>
    <w:rsid w:val="006C5F9F"/>
    <w:rsid w:val="006C7423"/>
    <w:rsid w:val="006D104E"/>
    <w:rsid w:val="006D26DA"/>
    <w:rsid w:val="006D3714"/>
    <w:rsid w:val="006D4287"/>
    <w:rsid w:val="006E757C"/>
    <w:rsid w:val="006F0102"/>
    <w:rsid w:val="006F61F0"/>
    <w:rsid w:val="006F7D57"/>
    <w:rsid w:val="00703DFF"/>
    <w:rsid w:val="0070528D"/>
    <w:rsid w:val="00710755"/>
    <w:rsid w:val="00713827"/>
    <w:rsid w:val="00713B1E"/>
    <w:rsid w:val="00715CF3"/>
    <w:rsid w:val="00717E97"/>
    <w:rsid w:val="007208DA"/>
    <w:rsid w:val="00734280"/>
    <w:rsid w:val="00742765"/>
    <w:rsid w:val="0074355A"/>
    <w:rsid w:val="0074402B"/>
    <w:rsid w:val="00747AD8"/>
    <w:rsid w:val="00747C0F"/>
    <w:rsid w:val="00750236"/>
    <w:rsid w:val="00750C39"/>
    <w:rsid w:val="00753202"/>
    <w:rsid w:val="00755FAD"/>
    <w:rsid w:val="007617A2"/>
    <w:rsid w:val="007632CA"/>
    <w:rsid w:val="007640E5"/>
    <w:rsid w:val="0076598C"/>
    <w:rsid w:val="007729ED"/>
    <w:rsid w:val="00772A11"/>
    <w:rsid w:val="0077474E"/>
    <w:rsid w:val="00777BC0"/>
    <w:rsid w:val="00777CA5"/>
    <w:rsid w:val="007816C8"/>
    <w:rsid w:val="0078259B"/>
    <w:rsid w:val="007B35AF"/>
    <w:rsid w:val="007B7032"/>
    <w:rsid w:val="007D3D88"/>
    <w:rsid w:val="007D64B1"/>
    <w:rsid w:val="007E4B44"/>
    <w:rsid w:val="007F2E18"/>
    <w:rsid w:val="007F6A22"/>
    <w:rsid w:val="00802EE9"/>
    <w:rsid w:val="008039F9"/>
    <w:rsid w:val="00814833"/>
    <w:rsid w:val="00816470"/>
    <w:rsid w:val="00821D4F"/>
    <w:rsid w:val="008239E8"/>
    <w:rsid w:val="00825A7B"/>
    <w:rsid w:val="00825FF0"/>
    <w:rsid w:val="00826510"/>
    <w:rsid w:val="008365A1"/>
    <w:rsid w:val="008366E5"/>
    <w:rsid w:val="00841EEB"/>
    <w:rsid w:val="00845787"/>
    <w:rsid w:val="00856DC6"/>
    <w:rsid w:val="0086023E"/>
    <w:rsid w:val="00862489"/>
    <w:rsid w:val="008668F6"/>
    <w:rsid w:val="00881034"/>
    <w:rsid w:val="008A6F96"/>
    <w:rsid w:val="008C403E"/>
    <w:rsid w:val="008C7FFB"/>
    <w:rsid w:val="008D6B8A"/>
    <w:rsid w:val="008E1430"/>
    <w:rsid w:val="008E2348"/>
    <w:rsid w:val="008E471A"/>
    <w:rsid w:val="008E7FE2"/>
    <w:rsid w:val="008F1532"/>
    <w:rsid w:val="008F523B"/>
    <w:rsid w:val="008F6B02"/>
    <w:rsid w:val="0090089B"/>
    <w:rsid w:val="0090572A"/>
    <w:rsid w:val="00906F03"/>
    <w:rsid w:val="00912ADD"/>
    <w:rsid w:val="00924CDB"/>
    <w:rsid w:val="009417EB"/>
    <w:rsid w:val="0094495B"/>
    <w:rsid w:val="00952ED4"/>
    <w:rsid w:val="00960943"/>
    <w:rsid w:val="00971B91"/>
    <w:rsid w:val="00972DE4"/>
    <w:rsid w:val="00974F04"/>
    <w:rsid w:val="00984558"/>
    <w:rsid w:val="009849CB"/>
    <w:rsid w:val="00984C49"/>
    <w:rsid w:val="009946B8"/>
    <w:rsid w:val="00994FA5"/>
    <w:rsid w:val="009969B8"/>
    <w:rsid w:val="009A4E36"/>
    <w:rsid w:val="009A7541"/>
    <w:rsid w:val="009B326C"/>
    <w:rsid w:val="009C1037"/>
    <w:rsid w:val="009C11AC"/>
    <w:rsid w:val="009C13F1"/>
    <w:rsid w:val="009D232B"/>
    <w:rsid w:val="009D2EBB"/>
    <w:rsid w:val="009E265B"/>
    <w:rsid w:val="009F3966"/>
    <w:rsid w:val="00A12012"/>
    <w:rsid w:val="00A24A86"/>
    <w:rsid w:val="00A250C2"/>
    <w:rsid w:val="00A2561B"/>
    <w:rsid w:val="00A319F8"/>
    <w:rsid w:val="00A373B2"/>
    <w:rsid w:val="00A430D9"/>
    <w:rsid w:val="00A550B0"/>
    <w:rsid w:val="00A579E6"/>
    <w:rsid w:val="00A666C1"/>
    <w:rsid w:val="00A748D1"/>
    <w:rsid w:val="00A800C0"/>
    <w:rsid w:val="00A8758B"/>
    <w:rsid w:val="00A903B9"/>
    <w:rsid w:val="00AA149A"/>
    <w:rsid w:val="00AA41CA"/>
    <w:rsid w:val="00AB2E81"/>
    <w:rsid w:val="00AB348F"/>
    <w:rsid w:val="00AB66B8"/>
    <w:rsid w:val="00AC0812"/>
    <w:rsid w:val="00AC0BD4"/>
    <w:rsid w:val="00AC4961"/>
    <w:rsid w:val="00AC7E8F"/>
    <w:rsid w:val="00AD3CEC"/>
    <w:rsid w:val="00AD7F51"/>
    <w:rsid w:val="00AE2531"/>
    <w:rsid w:val="00AE2A05"/>
    <w:rsid w:val="00AE3AF4"/>
    <w:rsid w:val="00AE65E0"/>
    <w:rsid w:val="00AE7233"/>
    <w:rsid w:val="00AF15FD"/>
    <w:rsid w:val="00B03B24"/>
    <w:rsid w:val="00B04AE8"/>
    <w:rsid w:val="00B07762"/>
    <w:rsid w:val="00B23B41"/>
    <w:rsid w:val="00B24966"/>
    <w:rsid w:val="00B27623"/>
    <w:rsid w:val="00B36816"/>
    <w:rsid w:val="00B41FD5"/>
    <w:rsid w:val="00B5335B"/>
    <w:rsid w:val="00B560C4"/>
    <w:rsid w:val="00B603DB"/>
    <w:rsid w:val="00B6278D"/>
    <w:rsid w:val="00B63A48"/>
    <w:rsid w:val="00B66FEE"/>
    <w:rsid w:val="00B7035B"/>
    <w:rsid w:val="00B77CC7"/>
    <w:rsid w:val="00B802FA"/>
    <w:rsid w:val="00B84AF3"/>
    <w:rsid w:val="00B90244"/>
    <w:rsid w:val="00B920FA"/>
    <w:rsid w:val="00B93223"/>
    <w:rsid w:val="00B95753"/>
    <w:rsid w:val="00BA0CA0"/>
    <w:rsid w:val="00BA142D"/>
    <w:rsid w:val="00BA4DAE"/>
    <w:rsid w:val="00BB10DA"/>
    <w:rsid w:val="00BB6E45"/>
    <w:rsid w:val="00BC069B"/>
    <w:rsid w:val="00BC3F43"/>
    <w:rsid w:val="00BC62ED"/>
    <w:rsid w:val="00BC6479"/>
    <w:rsid w:val="00BD23A0"/>
    <w:rsid w:val="00BD4B75"/>
    <w:rsid w:val="00BD728D"/>
    <w:rsid w:val="00BE21BE"/>
    <w:rsid w:val="00BE29FE"/>
    <w:rsid w:val="00BE76D6"/>
    <w:rsid w:val="00BF1FAE"/>
    <w:rsid w:val="00BF3ED0"/>
    <w:rsid w:val="00C02402"/>
    <w:rsid w:val="00C049E8"/>
    <w:rsid w:val="00C054A1"/>
    <w:rsid w:val="00C06AF6"/>
    <w:rsid w:val="00C1059F"/>
    <w:rsid w:val="00C12C80"/>
    <w:rsid w:val="00C1449C"/>
    <w:rsid w:val="00C152D7"/>
    <w:rsid w:val="00C20A25"/>
    <w:rsid w:val="00C25EAB"/>
    <w:rsid w:val="00C3044F"/>
    <w:rsid w:val="00C34F8D"/>
    <w:rsid w:val="00C4313B"/>
    <w:rsid w:val="00C50753"/>
    <w:rsid w:val="00C53200"/>
    <w:rsid w:val="00C63A2C"/>
    <w:rsid w:val="00C6657C"/>
    <w:rsid w:val="00C700DF"/>
    <w:rsid w:val="00C7220B"/>
    <w:rsid w:val="00C903E1"/>
    <w:rsid w:val="00C9159D"/>
    <w:rsid w:val="00C9346E"/>
    <w:rsid w:val="00CB29F4"/>
    <w:rsid w:val="00CB3C34"/>
    <w:rsid w:val="00CD4CEA"/>
    <w:rsid w:val="00CE6FCF"/>
    <w:rsid w:val="00CF0359"/>
    <w:rsid w:val="00D2110B"/>
    <w:rsid w:val="00D218F8"/>
    <w:rsid w:val="00D23892"/>
    <w:rsid w:val="00D36AEF"/>
    <w:rsid w:val="00D404BD"/>
    <w:rsid w:val="00D43F66"/>
    <w:rsid w:val="00D52E45"/>
    <w:rsid w:val="00D547EC"/>
    <w:rsid w:val="00D54FFA"/>
    <w:rsid w:val="00D63033"/>
    <w:rsid w:val="00D64338"/>
    <w:rsid w:val="00D70EC9"/>
    <w:rsid w:val="00D7427A"/>
    <w:rsid w:val="00D81C00"/>
    <w:rsid w:val="00D855D8"/>
    <w:rsid w:val="00D95089"/>
    <w:rsid w:val="00D971A0"/>
    <w:rsid w:val="00DA3BD5"/>
    <w:rsid w:val="00DB1077"/>
    <w:rsid w:val="00DC2217"/>
    <w:rsid w:val="00DC5921"/>
    <w:rsid w:val="00DD3E80"/>
    <w:rsid w:val="00DD7973"/>
    <w:rsid w:val="00DE0F38"/>
    <w:rsid w:val="00DE1E77"/>
    <w:rsid w:val="00DE5862"/>
    <w:rsid w:val="00DE75E0"/>
    <w:rsid w:val="00DF0797"/>
    <w:rsid w:val="00DF29E1"/>
    <w:rsid w:val="00DF7C7C"/>
    <w:rsid w:val="00E12654"/>
    <w:rsid w:val="00E16B90"/>
    <w:rsid w:val="00E17EBF"/>
    <w:rsid w:val="00E22BE1"/>
    <w:rsid w:val="00E22FAC"/>
    <w:rsid w:val="00E25CF7"/>
    <w:rsid w:val="00E2700C"/>
    <w:rsid w:val="00E27A1C"/>
    <w:rsid w:val="00E327E5"/>
    <w:rsid w:val="00E41795"/>
    <w:rsid w:val="00E41C3E"/>
    <w:rsid w:val="00E43C82"/>
    <w:rsid w:val="00E45D89"/>
    <w:rsid w:val="00E553C2"/>
    <w:rsid w:val="00E56631"/>
    <w:rsid w:val="00E57024"/>
    <w:rsid w:val="00E6103E"/>
    <w:rsid w:val="00E73688"/>
    <w:rsid w:val="00E74ABE"/>
    <w:rsid w:val="00E818FF"/>
    <w:rsid w:val="00E82BF8"/>
    <w:rsid w:val="00E856CF"/>
    <w:rsid w:val="00E8718A"/>
    <w:rsid w:val="00EA298D"/>
    <w:rsid w:val="00EA45A9"/>
    <w:rsid w:val="00EA6E7F"/>
    <w:rsid w:val="00EB32E7"/>
    <w:rsid w:val="00EB4EF3"/>
    <w:rsid w:val="00EB71ED"/>
    <w:rsid w:val="00ED2143"/>
    <w:rsid w:val="00ED5E97"/>
    <w:rsid w:val="00ED6A66"/>
    <w:rsid w:val="00EF2BF7"/>
    <w:rsid w:val="00EF6EF1"/>
    <w:rsid w:val="00EF7AF7"/>
    <w:rsid w:val="00F03483"/>
    <w:rsid w:val="00F03BD8"/>
    <w:rsid w:val="00F10201"/>
    <w:rsid w:val="00F17D6C"/>
    <w:rsid w:val="00F25389"/>
    <w:rsid w:val="00F32CB8"/>
    <w:rsid w:val="00F36498"/>
    <w:rsid w:val="00F37E7D"/>
    <w:rsid w:val="00F40AA5"/>
    <w:rsid w:val="00F503A1"/>
    <w:rsid w:val="00F5313C"/>
    <w:rsid w:val="00F60598"/>
    <w:rsid w:val="00F61DE2"/>
    <w:rsid w:val="00F6320A"/>
    <w:rsid w:val="00F709F6"/>
    <w:rsid w:val="00F753A5"/>
    <w:rsid w:val="00F771FF"/>
    <w:rsid w:val="00F84589"/>
    <w:rsid w:val="00F8519B"/>
    <w:rsid w:val="00F85B18"/>
    <w:rsid w:val="00F91501"/>
    <w:rsid w:val="00F918FE"/>
    <w:rsid w:val="00F946E3"/>
    <w:rsid w:val="00F94A16"/>
    <w:rsid w:val="00FA02D6"/>
    <w:rsid w:val="00FA283A"/>
    <w:rsid w:val="00FA5557"/>
    <w:rsid w:val="00FA5680"/>
    <w:rsid w:val="00FA5D97"/>
    <w:rsid w:val="00FB13A1"/>
    <w:rsid w:val="00FB3268"/>
    <w:rsid w:val="00FB41FC"/>
    <w:rsid w:val="00FB5BD8"/>
    <w:rsid w:val="00FC0AC7"/>
    <w:rsid w:val="00FC1219"/>
    <w:rsid w:val="00FE074B"/>
    <w:rsid w:val="00FE17FC"/>
    <w:rsid w:val="00FF0225"/>
    <w:rsid w:val="00FF11BF"/>
    <w:rsid w:val="00FF1C4F"/>
    <w:rsid w:val="00FF5AB1"/>
  </w:rsids>
  <m:mathPr>
    <m:mathFont m:val="Cambria Math"/>
    <m:brkBin m:val="before"/>
    <m:brkBinSub m:val="--"/>
    <m:smallFrac/>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CB52E9B"/>
  <w15:docId w15:val="{E63A94CB-08FC-4089-8757-76C244723B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ZA" w:eastAsia="en-ZA" w:bidi="ar-SA"/>
      </w:rPr>
    </w:rPrDefault>
    <w:pPrDefault/>
  </w:docDefaults>
  <w:latentStyles w:defLockedState="0" w:defUIPriority="0" w:defSemiHidden="0" w:defUnhideWhenUsed="0" w:defQFormat="0" w:count="382">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atentStyles>
  <w:style w:type="paragraph" w:default="1" w:styleId="Normal">
    <w:name w:val="Normal"/>
    <w:qFormat/>
    <w:rsid w:val="002C18C7"/>
    <w:rPr>
      <w:rFonts w:ascii="Arial" w:hAnsi="Arial"/>
      <w:sz w:val="24"/>
      <w:szCs w:val="24"/>
      <w:lang w:val="en-US" w:eastAsia="en-US"/>
    </w:rPr>
  </w:style>
  <w:style w:type="paragraph" w:styleId="Heading1">
    <w:name w:val="heading 1"/>
    <w:basedOn w:val="Normal"/>
    <w:next w:val="Normal"/>
    <w:qFormat/>
    <w:rsid w:val="002C18C7"/>
    <w:pPr>
      <w:keepNext/>
      <w:spacing w:before="240" w:after="60"/>
      <w:outlineLvl w:val="0"/>
    </w:pPr>
    <w:rPr>
      <w:rFonts w:cs="Arial"/>
      <w:b/>
      <w:bCs/>
      <w:kern w:val="32"/>
      <w:sz w:val="32"/>
      <w:szCs w:val="32"/>
    </w:rPr>
  </w:style>
  <w:style w:type="paragraph" w:styleId="Heading2">
    <w:name w:val="heading 2"/>
    <w:basedOn w:val="Normal"/>
    <w:next w:val="Normal"/>
    <w:qFormat/>
    <w:rsid w:val="001E24F8"/>
    <w:pPr>
      <w:keepNext/>
      <w:outlineLvl w:val="1"/>
    </w:pPr>
    <w:rPr>
      <w:rFonts w:ascii="Calibri" w:hAnsi="Calibri"/>
      <w:b/>
      <w:bCs/>
    </w:rPr>
  </w:style>
  <w:style w:type="paragraph" w:styleId="Heading3">
    <w:name w:val="heading 3"/>
    <w:basedOn w:val="Normal"/>
    <w:next w:val="Normal"/>
    <w:qFormat/>
    <w:rsid w:val="001E24F8"/>
    <w:pPr>
      <w:keepNext/>
      <w:ind w:right="113"/>
      <w:outlineLvl w:val="2"/>
    </w:pPr>
    <w:rPr>
      <w:rFonts w:ascii="Calibri" w:hAnsi="Calibri" w:cs="Arial"/>
      <w:b/>
      <w:u w:val="single"/>
    </w:rPr>
  </w:style>
  <w:style w:type="paragraph" w:styleId="Heading4">
    <w:name w:val="heading 4"/>
    <w:basedOn w:val="Normal"/>
    <w:next w:val="Normal"/>
    <w:qFormat/>
    <w:rsid w:val="001E24F8"/>
    <w:pPr>
      <w:keepNext/>
      <w:ind w:right="113"/>
      <w:outlineLvl w:val="3"/>
    </w:pPr>
    <w:rPr>
      <w:rFonts w:ascii="Calibri" w:hAnsi="Calibri" w:cs="Arial"/>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2C18C7"/>
    <w:pPr>
      <w:tabs>
        <w:tab w:val="center" w:pos="4153"/>
        <w:tab w:val="right" w:pos="8306"/>
      </w:tabs>
    </w:pPr>
  </w:style>
  <w:style w:type="paragraph" w:styleId="Footer">
    <w:name w:val="footer"/>
    <w:basedOn w:val="Normal"/>
    <w:rsid w:val="002C18C7"/>
    <w:pPr>
      <w:tabs>
        <w:tab w:val="center" w:pos="4153"/>
        <w:tab w:val="right" w:pos="8306"/>
      </w:tabs>
    </w:pPr>
  </w:style>
  <w:style w:type="paragraph" w:styleId="BodyText">
    <w:name w:val="Body Text"/>
    <w:aliases w:val="WRC Body Text"/>
    <w:basedOn w:val="Normal"/>
    <w:autoRedefine/>
    <w:rsid w:val="00E818FF"/>
    <w:rPr>
      <w:rFonts w:ascii="Calibri" w:hAnsi="Calibri"/>
      <w:sz w:val="22"/>
      <w:szCs w:val="20"/>
    </w:rPr>
  </w:style>
  <w:style w:type="paragraph" w:styleId="BodyText2">
    <w:name w:val="Body Text 2"/>
    <w:basedOn w:val="Normal"/>
    <w:rsid w:val="002C18C7"/>
    <w:rPr>
      <w:b/>
      <w:bCs/>
    </w:rPr>
  </w:style>
  <w:style w:type="paragraph" w:customStyle="1" w:styleId="DefaultText">
    <w:name w:val="Default Text"/>
    <w:basedOn w:val="Normal"/>
    <w:rsid w:val="002C18C7"/>
    <w:rPr>
      <w:rFonts w:ascii="Times New Roman" w:hAnsi="Times New Roman"/>
      <w:szCs w:val="20"/>
    </w:rPr>
  </w:style>
  <w:style w:type="character" w:styleId="Hyperlink">
    <w:name w:val="Hyperlink"/>
    <w:basedOn w:val="DefaultParagraphFont"/>
    <w:uiPriority w:val="99"/>
    <w:rsid w:val="002C18C7"/>
    <w:rPr>
      <w:color w:val="0000FF"/>
      <w:u w:val="single"/>
    </w:rPr>
  </w:style>
  <w:style w:type="character" w:styleId="PageNumber">
    <w:name w:val="page number"/>
    <w:basedOn w:val="DefaultParagraphFont"/>
    <w:rsid w:val="00082238"/>
  </w:style>
  <w:style w:type="numbering" w:styleId="111111">
    <w:name w:val="Outline List 2"/>
    <w:basedOn w:val="NoList"/>
    <w:rsid w:val="00EB32E7"/>
    <w:pPr>
      <w:numPr>
        <w:numId w:val="2"/>
      </w:numPr>
    </w:pPr>
  </w:style>
  <w:style w:type="numbering" w:styleId="1ai">
    <w:name w:val="Outline List 1"/>
    <w:basedOn w:val="NoList"/>
    <w:rsid w:val="00EB32E7"/>
    <w:pPr>
      <w:numPr>
        <w:numId w:val="1"/>
      </w:numPr>
    </w:pPr>
  </w:style>
  <w:style w:type="paragraph" w:styleId="Title">
    <w:name w:val="Title"/>
    <w:basedOn w:val="Normal"/>
    <w:qFormat/>
    <w:rsid w:val="006B2567"/>
    <w:pPr>
      <w:jc w:val="center"/>
    </w:pPr>
    <w:rPr>
      <w:rFonts w:ascii="Times New Roman" w:hAnsi="Times New Roman"/>
      <w:b/>
      <w:szCs w:val="20"/>
      <w:lang w:val="en-GB"/>
    </w:rPr>
  </w:style>
  <w:style w:type="paragraph" w:styleId="BlockText">
    <w:name w:val="Block Text"/>
    <w:basedOn w:val="Normal"/>
    <w:rsid w:val="006B2567"/>
    <w:pPr>
      <w:spacing w:before="120" w:line="300" w:lineRule="auto"/>
      <w:ind w:left="360" w:right="304"/>
      <w:jc w:val="both"/>
    </w:pPr>
    <w:rPr>
      <w:rFonts w:ascii="Trebuchet MS" w:hAnsi="Trebuchet MS"/>
      <w:noProof/>
      <w:sz w:val="22"/>
    </w:rPr>
  </w:style>
  <w:style w:type="paragraph" w:styleId="BalloonText">
    <w:name w:val="Balloon Text"/>
    <w:basedOn w:val="Normal"/>
    <w:link w:val="BalloonTextChar"/>
    <w:uiPriority w:val="99"/>
    <w:semiHidden/>
    <w:rsid w:val="00F6320A"/>
    <w:rPr>
      <w:rFonts w:ascii="Tahoma" w:hAnsi="Tahoma" w:cs="Tahoma"/>
      <w:sz w:val="16"/>
      <w:szCs w:val="16"/>
    </w:rPr>
  </w:style>
  <w:style w:type="paragraph" w:styleId="NormalWeb">
    <w:name w:val="Normal (Web)"/>
    <w:basedOn w:val="Normal"/>
    <w:uiPriority w:val="99"/>
    <w:unhideWhenUsed/>
    <w:rsid w:val="00A250C2"/>
    <w:pPr>
      <w:spacing w:before="100" w:beforeAutospacing="1" w:after="100" w:afterAutospacing="1"/>
    </w:pPr>
    <w:rPr>
      <w:rFonts w:ascii="Times New Roman" w:hAnsi="Times New Roman"/>
    </w:rPr>
  </w:style>
  <w:style w:type="character" w:styleId="PlaceholderText">
    <w:name w:val="Placeholder Text"/>
    <w:basedOn w:val="DefaultParagraphFont"/>
    <w:uiPriority w:val="99"/>
    <w:semiHidden/>
    <w:rsid w:val="00A8758B"/>
    <w:rPr>
      <w:color w:val="808080"/>
    </w:rPr>
  </w:style>
  <w:style w:type="paragraph" w:customStyle="1" w:styleId="WRCBodytext">
    <w:name w:val="WRC Body text"/>
    <w:basedOn w:val="BodyText"/>
    <w:qFormat/>
    <w:rsid w:val="009849CB"/>
  </w:style>
  <w:style w:type="paragraph" w:customStyle="1" w:styleId="WRCOurReference">
    <w:name w:val="WRC Our Reference"/>
    <w:basedOn w:val="WRCBodytext"/>
    <w:next w:val="BodyText"/>
    <w:autoRedefine/>
    <w:qFormat/>
    <w:rsid w:val="00B6278D"/>
    <w:rPr>
      <w:b/>
      <w:bCs/>
      <w:sz w:val="24"/>
    </w:rPr>
  </w:style>
  <w:style w:type="paragraph" w:customStyle="1" w:styleId="WRCSubjectline">
    <w:name w:val="WRC Subjectline"/>
    <w:basedOn w:val="WRCOurReference"/>
    <w:next w:val="BodyText"/>
    <w:autoRedefine/>
    <w:qFormat/>
    <w:rsid w:val="009849CB"/>
    <w:rPr>
      <w:u w:val="single"/>
    </w:rPr>
  </w:style>
  <w:style w:type="paragraph" w:styleId="Subtitle">
    <w:name w:val="Subtitle"/>
    <w:basedOn w:val="Normal"/>
    <w:next w:val="Normal"/>
    <w:link w:val="SubtitleChar"/>
    <w:autoRedefine/>
    <w:qFormat/>
    <w:rsid w:val="00713827"/>
    <w:pPr>
      <w:numPr>
        <w:ilvl w:val="1"/>
      </w:numPr>
    </w:pPr>
    <w:rPr>
      <w:rFonts w:ascii="Calibri" w:eastAsiaTheme="majorEastAsia" w:hAnsi="Calibri" w:cstheme="majorBidi"/>
      <w:b/>
      <w:iCs/>
      <w:color w:val="000000" w:themeColor="text1"/>
      <w:spacing w:val="15"/>
      <w:sz w:val="22"/>
    </w:rPr>
  </w:style>
  <w:style w:type="character" w:customStyle="1" w:styleId="SubtitleChar">
    <w:name w:val="Subtitle Char"/>
    <w:basedOn w:val="DefaultParagraphFont"/>
    <w:link w:val="Subtitle"/>
    <w:rsid w:val="00713827"/>
    <w:rPr>
      <w:rFonts w:ascii="Calibri" w:eastAsiaTheme="majorEastAsia" w:hAnsi="Calibri" w:cstheme="majorBidi"/>
      <w:b/>
      <w:iCs/>
      <w:color w:val="000000" w:themeColor="text1"/>
      <w:spacing w:val="15"/>
      <w:sz w:val="22"/>
      <w:szCs w:val="24"/>
      <w:lang w:val="en-US" w:eastAsia="en-US"/>
    </w:rPr>
  </w:style>
  <w:style w:type="character" w:styleId="Emphasis">
    <w:name w:val="Emphasis"/>
    <w:basedOn w:val="DefaultParagraphFont"/>
    <w:uiPriority w:val="20"/>
    <w:qFormat/>
    <w:rsid w:val="00B6278D"/>
    <w:rPr>
      <w:i/>
      <w:iCs/>
    </w:rPr>
  </w:style>
  <w:style w:type="paragraph" w:styleId="ListParagraph">
    <w:name w:val="List Paragraph"/>
    <w:basedOn w:val="Normal"/>
    <w:uiPriority w:val="34"/>
    <w:qFormat/>
    <w:rsid w:val="00554323"/>
    <w:pPr>
      <w:spacing w:after="200" w:line="276" w:lineRule="auto"/>
      <w:ind w:left="720"/>
      <w:contextualSpacing/>
    </w:pPr>
    <w:rPr>
      <w:rFonts w:asciiTheme="minorHAnsi" w:eastAsiaTheme="minorHAnsi" w:hAnsiTheme="minorHAnsi" w:cstheme="minorBidi"/>
      <w:sz w:val="22"/>
      <w:szCs w:val="22"/>
      <w:lang w:val="en-ZA"/>
    </w:rPr>
  </w:style>
  <w:style w:type="table" w:styleId="LightGrid-Accent1">
    <w:name w:val="Light Grid Accent 1"/>
    <w:basedOn w:val="TableNormal"/>
    <w:uiPriority w:val="62"/>
    <w:rsid w:val="00554323"/>
    <w:rPr>
      <w:rFonts w:asciiTheme="minorHAnsi" w:eastAsiaTheme="minorHAnsi" w:hAnsiTheme="minorHAnsi" w:cstheme="minorBidi"/>
      <w:sz w:val="22"/>
      <w:szCs w:val="22"/>
      <w:lang w:eastAsia="en-US"/>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character" w:styleId="CommentReference">
    <w:name w:val="annotation reference"/>
    <w:basedOn w:val="DefaultParagraphFont"/>
    <w:rsid w:val="005021E3"/>
    <w:rPr>
      <w:sz w:val="16"/>
      <w:szCs w:val="16"/>
    </w:rPr>
  </w:style>
  <w:style w:type="paragraph" w:styleId="CommentText">
    <w:name w:val="annotation text"/>
    <w:basedOn w:val="Normal"/>
    <w:link w:val="CommentTextChar"/>
    <w:rsid w:val="005021E3"/>
    <w:rPr>
      <w:sz w:val="20"/>
      <w:szCs w:val="20"/>
    </w:rPr>
  </w:style>
  <w:style w:type="character" w:customStyle="1" w:styleId="CommentTextChar">
    <w:name w:val="Comment Text Char"/>
    <w:basedOn w:val="DefaultParagraphFont"/>
    <w:link w:val="CommentText"/>
    <w:rsid w:val="005021E3"/>
    <w:rPr>
      <w:rFonts w:ascii="Arial" w:hAnsi="Arial"/>
      <w:lang w:val="en-US" w:eastAsia="en-US"/>
    </w:rPr>
  </w:style>
  <w:style w:type="paragraph" w:styleId="CommentSubject">
    <w:name w:val="annotation subject"/>
    <w:basedOn w:val="CommentText"/>
    <w:next w:val="CommentText"/>
    <w:link w:val="CommentSubjectChar"/>
    <w:rsid w:val="005021E3"/>
    <w:rPr>
      <w:b/>
      <w:bCs/>
    </w:rPr>
  </w:style>
  <w:style w:type="character" w:customStyle="1" w:styleId="CommentSubjectChar">
    <w:name w:val="Comment Subject Char"/>
    <w:basedOn w:val="CommentTextChar"/>
    <w:link w:val="CommentSubject"/>
    <w:rsid w:val="005021E3"/>
    <w:rPr>
      <w:rFonts w:ascii="Arial" w:hAnsi="Arial"/>
      <w:b/>
      <w:bCs/>
      <w:lang w:val="en-US" w:eastAsia="en-US"/>
    </w:rPr>
  </w:style>
  <w:style w:type="paragraph" w:styleId="Revision">
    <w:name w:val="Revision"/>
    <w:hidden/>
    <w:uiPriority w:val="99"/>
    <w:semiHidden/>
    <w:rsid w:val="005021E3"/>
    <w:rPr>
      <w:rFonts w:ascii="Arial" w:hAnsi="Arial"/>
      <w:sz w:val="24"/>
      <w:szCs w:val="24"/>
      <w:lang w:val="en-US" w:eastAsia="en-US"/>
    </w:rPr>
  </w:style>
  <w:style w:type="character" w:customStyle="1" w:styleId="st1">
    <w:name w:val="st1"/>
    <w:basedOn w:val="DefaultParagraphFont"/>
    <w:rsid w:val="00A319F8"/>
  </w:style>
  <w:style w:type="numbering" w:customStyle="1" w:styleId="NoList1">
    <w:name w:val="No List1"/>
    <w:next w:val="NoList"/>
    <w:uiPriority w:val="99"/>
    <w:semiHidden/>
    <w:unhideWhenUsed/>
    <w:rsid w:val="004A03C9"/>
  </w:style>
  <w:style w:type="character" w:customStyle="1" w:styleId="BalloonTextChar">
    <w:name w:val="Balloon Text Char"/>
    <w:basedOn w:val="DefaultParagraphFont"/>
    <w:link w:val="BalloonText"/>
    <w:uiPriority w:val="99"/>
    <w:semiHidden/>
    <w:rsid w:val="004A03C9"/>
    <w:rPr>
      <w:rFonts w:ascii="Tahoma" w:hAnsi="Tahoma" w:cs="Tahoma"/>
      <w:sz w:val="16"/>
      <w:szCs w:val="16"/>
      <w:lang w:val="en-US" w:eastAsia="en-US"/>
    </w:rPr>
  </w:style>
  <w:style w:type="table" w:styleId="TableGrid">
    <w:name w:val="Table Grid"/>
    <w:basedOn w:val="TableNormal"/>
    <w:uiPriority w:val="59"/>
    <w:rsid w:val="004A03C9"/>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1336652">
      <w:bodyDiv w:val="1"/>
      <w:marLeft w:val="0"/>
      <w:marRight w:val="0"/>
      <w:marTop w:val="0"/>
      <w:marBottom w:val="0"/>
      <w:divBdr>
        <w:top w:val="none" w:sz="0" w:space="0" w:color="auto"/>
        <w:left w:val="none" w:sz="0" w:space="0" w:color="auto"/>
        <w:bottom w:val="none" w:sz="0" w:space="0" w:color="auto"/>
        <w:right w:val="none" w:sz="0" w:space="0" w:color="auto"/>
      </w:divBdr>
    </w:div>
    <w:div w:id="244459442">
      <w:bodyDiv w:val="1"/>
      <w:marLeft w:val="0"/>
      <w:marRight w:val="0"/>
      <w:marTop w:val="0"/>
      <w:marBottom w:val="0"/>
      <w:divBdr>
        <w:top w:val="none" w:sz="0" w:space="0" w:color="auto"/>
        <w:left w:val="none" w:sz="0" w:space="0" w:color="auto"/>
        <w:bottom w:val="none" w:sz="0" w:space="0" w:color="auto"/>
        <w:right w:val="none" w:sz="0" w:space="0" w:color="auto"/>
      </w:divBdr>
    </w:div>
    <w:div w:id="255407067">
      <w:bodyDiv w:val="1"/>
      <w:marLeft w:val="0"/>
      <w:marRight w:val="0"/>
      <w:marTop w:val="0"/>
      <w:marBottom w:val="0"/>
      <w:divBdr>
        <w:top w:val="none" w:sz="0" w:space="0" w:color="auto"/>
        <w:left w:val="none" w:sz="0" w:space="0" w:color="auto"/>
        <w:bottom w:val="none" w:sz="0" w:space="0" w:color="auto"/>
        <w:right w:val="none" w:sz="0" w:space="0" w:color="auto"/>
      </w:divBdr>
      <w:divsChild>
        <w:div w:id="1184592597">
          <w:marLeft w:val="0"/>
          <w:marRight w:val="0"/>
          <w:marTop w:val="0"/>
          <w:marBottom w:val="0"/>
          <w:divBdr>
            <w:top w:val="none" w:sz="0" w:space="0" w:color="auto"/>
            <w:left w:val="none" w:sz="0" w:space="0" w:color="auto"/>
            <w:bottom w:val="none" w:sz="0" w:space="0" w:color="auto"/>
            <w:right w:val="none" w:sz="0" w:space="0" w:color="auto"/>
          </w:divBdr>
          <w:divsChild>
            <w:div w:id="14357275">
              <w:marLeft w:val="0"/>
              <w:marRight w:val="0"/>
              <w:marTop w:val="0"/>
              <w:marBottom w:val="0"/>
              <w:divBdr>
                <w:top w:val="none" w:sz="0" w:space="0" w:color="auto"/>
                <w:left w:val="none" w:sz="0" w:space="0" w:color="auto"/>
                <w:bottom w:val="none" w:sz="0" w:space="0" w:color="auto"/>
                <w:right w:val="none" w:sz="0" w:space="0" w:color="auto"/>
              </w:divBdr>
            </w:div>
            <w:div w:id="208615520">
              <w:marLeft w:val="0"/>
              <w:marRight w:val="0"/>
              <w:marTop w:val="0"/>
              <w:marBottom w:val="0"/>
              <w:divBdr>
                <w:top w:val="none" w:sz="0" w:space="0" w:color="auto"/>
                <w:left w:val="none" w:sz="0" w:space="0" w:color="auto"/>
                <w:bottom w:val="none" w:sz="0" w:space="0" w:color="auto"/>
                <w:right w:val="none" w:sz="0" w:space="0" w:color="auto"/>
              </w:divBdr>
            </w:div>
            <w:div w:id="231812331">
              <w:marLeft w:val="0"/>
              <w:marRight w:val="0"/>
              <w:marTop w:val="0"/>
              <w:marBottom w:val="0"/>
              <w:divBdr>
                <w:top w:val="none" w:sz="0" w:space="0" w:color="auto"/>
                <w:left w:val="none" w:sz="0" w:space="0" w:color="auto"/>
                <w:bottom w:val="none" w:sz="0" w:space="0" w:color="auto"/>
                <w:right w:val="none" w:sz="0" w:space="0" w:color="auto"/>
              </w:divBdr>
            </w:div>
            <w:div w:id="260456619">
              <w:marLeft w:val="0"/>
              <w:marRight w:val="0"/>
              <w:marTop w:val="0"/>
              <w:marBottom w:val="0"/>
              <w:divBdr>
                <w:top w:val="none" w:sz="0" w:space="0" w:color="auto"/>
                <w:left w:val="none" w:sz="0" w:space="0" w:color="auto"/>
                <w:bottom w:val="none" w:sz="0" w:space="0" w:color="auto"/>
                <w:right w:val="none" w:sz="0" w:space="0" w:color="auto"/>
              </w:divBdr>
            </w:div>
            <w:div w:id="587269339">
              <w:marLeft w:val="0"/>
              <w:marRight w:val="0"/>
              <w:marTop w:val="0"/>
              <w:marBottom w:val="0"/>
              <w:divBdr>
                <w:top w:val="none" w:sz="0" w:space="0" w:color="auto"/>
                <w:left w:val="none" w:sz="0" w:space="0" w:color="auto"/>
                <w:bottom w:val="none" w:sz="0" w:space="0" w:color="auto"/>
                <w:right w:val="none" w:sz="0" w:space="0" w:color="auto"/>
              </w:divBdr>
            </w:div>
            <w:div w:id="968626230">
              <w:marLeft w:val="0"/>
              <w:marRight w:val="0"/>
              <w:marTop w:val="0"/>
              <w:marBottom w:val="0"/>
              <w:divBdr>
                <w:top w:val="none" w:sz="0" w:space="0" w:color="auto"/>
                <w:left w:val="none" w:sz="0" w:space="0" w:color="auto"/>
                <w:bottom w:val="none" w:sz="0" w:space="0" w:color="auto"/>
                <w:right w:val="none" w:sz="0" w:space="0" w:color="auto"/>
              </w:divBdr>
            </w:div>
            <w:div w:id="1142770098">
              <w:marLeft w:val="0"/>
              <w:marRight w:val="0"/>
              <w:marTop w:val="0"/>
              <w:marBottom w:val="0"/>
              <w:divBdr>
                <w:top w:val="none" w:sz="0" w:space="0" w:color="auto"/>
                <w:left w:val="none" w:sz="0" w:space="0" w:color="auto"/>
                <w:bottom w:val="none" w:sz="0" w:space="0" w:color="auto"/>
                <w:right w:val="none" w:sz="0" w:space="0" w:color="auto"/>
              </w:divBdr>
            </w:div>
            <w:div w:id="1229077256">
              <w:marLeft w:val="0"/>
              <w:marRight w:val="0"/>
              <w:marTop w:val="0"/>
              <w:marBottom w:val="0"/>
              <w:divBdr>
                <w:top w:val="none" w:sz="0" w:space="0" w:color="auto"/>
                <w:left w:val="none" w:sz="0" w:space="0" w:color="auto"/>
                <w:bottom w:val="none" w:sz="0" w:space="0" w:color="auto"/>
                <w:right w:val="none" w:sz="0" w:space="0" w:color="auto"/>
              </w:divBdr>
            </w:div>
            <w:div w:id="1314598556">
              <w:marLeft w:val="0"/>
              <w:marRight w:val="0"/>
              <w:marTop w:val="0"/>
              <w:marBottom w:val="0"/>
              <w:divBdr>
                <w:top w:val="none" w:sz="0" w:space="0" w:color="auto"/>
                <w:left w:val="none" w:sz="0" w:space="0" w:color="auto"/>
                <w:bottom w:val="none" w:sz="0" w:space="0" w:color="auto"/>
                <w:right w:val="none" w:sz="0" w:space="0" w:color="auto"/>
              </w:divBdr>
            </w:div>
            <w:div w:id="1327434801">
              <w:marLeft w:val="0"/>
              <w:marRight w:val="0"/>
              <w:marTop w:val="0"/>
              <w:marBottom w:val="0"/>
              <w:divBdr>
                <w:top w:val="none" w:sz="0" w:space="0" w:color="auto"/>
                <w:left w:val="none" w:sz="0" w:space="0" w:color="auto"/>
                <w:bottom w:val="none" w:sz="0" w:space="0" w:color="auto"/>
                <w:right w:val="none" w:sz="0" w:space="0" w:color="auto"/>
              </w:divBdr>
            </w:div>
            <w:div w:id="1337536969">
              <w:marLeft w:val="0"/>
              <w:marRight w:val="0"/>
              <w:marTop w:val="0"/>
              <w:marBottom w:val="0"/>
              <w:divBdr>
                <w:top w:val="none" w:sz="0" w:space="0" w:color="auto"/>
                <w:left w:val="none" w:sz="0" w:space="0" w:color="auto"/>
                <w:bottom w:val="none" w:sz="0" w:space="0" w:color="auto"/>
                <w:right w:val="none" w:sz="0" w:space="0" w:color="auto"/>
              </w:divBdr>
            </w:div>
            <w:div w:id="1448506596">
              <w:marLeft w:val="0"/>
              <w:marRight w:val="0"/>
              <w:marTop w:val="0"/>
              <w:marBottom w:val="0"/>
              <w:divBdr>
                <w:top w:val="none" w:sz="0" w:space="0" w:color="auto"/>
                <w:left w:val="none" w:sz="0" w:space="0" w:color="auto"/>
                <w:bottom w:val="none" w:sz="0" w:space="0" w:color="auto"/>
                <w:right w:val="none" w:sz="0" w:space="0" w:color="auto"/>
              </w:divBdr>
            </w:div>
            <w:div w:id="1544369982">
              <w:marLeft w:val="0"/>
              <w:marRight w:val="0"/>
              <w:marTop w:val="0"/>
              <w:marBottom w:val="0"/>
              <w:divBdr>
                <w:top w:val="none" w:sz="0" w:space="0" w:color="auto"/>
                <w:left w:val="none" w:sz="0" w:space="0" w:color="auto"/>
                <w:bottom w:val="none" w:sz="0" w:space="0" w:color="auto"/>
                <w:right w:val="none" w:sz="0" w:space="0" w:color="auto"/>
              </w:divBdr>
            </w:div>
            <w:div w:id="1648779903">
              <w:marLeft w:val="0"/>
              <w:marRight w:val="0"/>
              <w:marTop w:val="0"/>
              <w:marBottom w:val="0"/>
              <w:divBdr>
                <w:top w:val="none" w:sz="0" w:space="0" w:color="auto"/>
                <w:left w:val="none" w:sz="0" w:space="0" w:color="auto"/>
                <w:bottom w:val="none" w:sz="0" w:space="0" w:color="auto"/>
                <w:right w:val="none" w:sz="0" w:space="0" w:color="auto"/>
              </w:divBdr>
            </w:div>
            <w:div w:id="2057272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5847444">
      <w:bodyDiv w:val="1"/>
      <w:marLeft w:val="0"/>
      <w:marRight w:val="0"/>
      <w:marTop w:val="0"/>
      <w:marBottom w:val="0"/>
      <w:divBdr>
        <w:top w:val="none" w:sz="0" w:space="0" w:color="auto"/>
        <w:left w:val="none" w:sz="0" w:space="0" w:color="auto"/>
        <w:bottom w:val="none" w:sz="0" w:space="0" w:color="auto"/>
        <w:right w:val="none" w:sz="0" w:space="0" w:color="auto"/>
      </w:divBdr>
    </w:div>
    <w:div w:id="806362195">
      <w:bodyDiv w:val="1"/>
      <w:marLeft w:val="0"/>
      <w:marRight w:val="0"/>
      <w:marTop w:val="0"/>
      <w:marBottom w:val="0"/>
      <w:divBdr>
        <w:top w:val="none" w:sz="0" w:space="0" w:color="auto"/>
        <w:left w:val="none" w:sz="0" w:space="0" w:color="auto"/>
        <w:bottom w:val="none" w:sz="0" w:space="0" w:color="auto"/>
        <w:right w:val="none" w:sz="0" w:space="0" w:color="auto"/>
      </w:divBdr>
      <w:divsChild>
        <w:div w:id="1104764512">
          <w:marLeft w:val="0"/>
          <w:marRight w:val="0"/>
          <w:marTop w:val="0"/>
          <w:marBottom w:val="0"/>
          <w:divBdr>
            <w:top w:val="none" w:sz="0" w:space="0" w:color="auto"/>
            <w:left w:val="none" w:sz="0" w:space="0" w:color="auto"/>
            <w:bottom w:val="none" w:sz="0" w:space="0" w:color="auto"/>
            <w:right w:val="none" w:sz="0" w:space="0" w:color="auto"/>
          </w:divBdr>
          <w:divsChild>
            <w:div w:id="131531793">
              <w:marLeft w:val="0"/>
              <w:marRight w:val="0"/>
              <w:marTop w:val="0"/>
              <w:marBottom w:val="0"/>
              <w:divBdr>
                <w:top w:val="none" w:sz="0" w:space="0" w:color="auto"/>
                <w:left w:val="none" w:sz="0" w:space="0" w:color="auto"/>
                <w:bottom w:val="none" w:sz="0" w:space="0" w:color="auto"/>
                <w:right w:val="none" w:sz="0" w:space="0" w:color="auto"/>
              </w:divBdr>
            </w:div>
            <w:div w:id="321548647">
              <w:marLeft w:val="0"/>
              <w:marRight w:val="0"/>
              <w:marTop w:val="0"/>
              <w:marBottom w:val="0"/>
              <w:divBdr>
                <w:top w:val="none" w:sz="0" w:space="0" w:color="auto"/>
                <w:left w:val="none" w:sz="0" w:space="0" w:color="auto"/>
                <w:bottom w:val="none" w:sz="0" w:space="0" w:color="auto"/>
                <w:right w:val="none" w:sz="0" w:space="0" w:color="auto"/>
              </w:divBdr>
            </w:div>
            <w:div w:id="417143771">
              <w:marLeft w:val="0"/>
              <w:marRight w:val="0"/>
              <w:marTop w:val="0"/>
              <w:marBottom w:val="0"/>
              <w:divBdr>
                <w:top w:val="none" w:sz="0" w:space="0" w:color="auto"/>
                <w:left w:val="none" w:sz="0" w:space="0" w:color="auto"/>
                <w:bottom w:val="none" w:sz="0" w:space="0" w:color="auto"/>
                <w:right w:val="none" w:sz="0" w:space="0" w:color="auto"/>
              </w:divBdr>
            </w:div>
            <w:div w:id="459080905">
              <w:marLeft w:val="0"/>
              <w:marRight w:val="0"/>
              <w:marTop w:val="0"/>
              <w:marBottom w:val="0"/>
              <w:divBdr>
                <w:top w:val="none" w:sz="0" w:space="0" w:color="auto"/>
                <w:left w:val="none" w:sz="0" w:space="0" w:color="auto"/>
                <w:bottom w:val="none" w:sz="0" w:space="0" w:color="auto"/>
                <w:right w:val="none" w:sz="0" w:space="0" w:color="auto"/>
              </w:divBdr>
            </w:div>
            <w:div w:id="705301550">
              <w:marLeft w:val="0"/>
              <w:marRight w:val="0"/>
              <w:marTop w:val="0"/>
              <w:marBottom w:val="0"/>
              <w:divBdr>
                <w:top w:val="none" w:sz="0" w:space="0" w:color="auto"/>
                <w:left w:val="none" w:sz="0" w:space="0" w:color="auto"/>
                <w:bottom w:val="none" w:sz="0" w:space="0" w:color="auto"/>
                <w:right w:val="none" w:sz="0" w:space="0" w:color="auto"/>
              </w:divBdr>
            </w:div>
            <w:div w:id="862785808">
              <w:marLeft w:val="0"/>
              <w:marRight w:val="0"/>
              <w:marTop w:val="0"/>
              <w:marBottom w:val="0"/>
              <w:divBdr>
                <w:top w:val="none" w:sz="0" w:space="0" w:color="auto"/>
                <w:left w:val="none" w:sz="0" w:space="0" w:color="auto"/>
                <w:bottom w:val="none" w:sz="0" w:space="0" w:color="auto"/>
                <w:right w:val="none" w:sz="0" w:space="0" w:color="auto"/>
              </w:divBdr>
            </w:div>
            <w:div w:id="1134253441">
              <w:marLeft w:val="0"/>
              <w:marRight w:val="0"/>
              <w:marTop w:val="0"/>
              <w:marBottom w:val="0"/>
              <w:divBdr>
                <w:top w:val="none" w:sz="0" w:space="0" w:color="auto"/>
                <w:left w:val="none" w:sz="0" w:space="0" w:color="auto"/>
                <w:bottom w:val="none" w:sz="0" w:space="0" w:color="auto"/>
                <w:right w:val="none" w:sz="0" w:space="0" w:color="auto"/>
              </w:divBdr>
            </w:div>
            <w:div w:id="1159150245">
              <w:marLeft w:val="0"/>
              <w:marRight w:val="0"/>
              <w:marTop w:val="0"/>
              <w:marBottom w:val="0"/>
              <w:divBdr>
                <w:top w:val="none" w:sz="0" w:space="0" w:color="auto"/>
                <w:left w:val="none" w:sz="0" w:space="0" w:color="auto"/>
                <w:bottom w:val="none" w:sz="0" w:space="0" w:color="auto"/>
                <w:right w:val="none" w:sz="0" w:space="0" w:color="auto"/>
              </w:divBdr>
            </w:div>
            <w:div w:id="1218468408">
              <w:marLeft w:val="0"/>
              <w:marRight w:val="0"/>
              <w:marTop w:val="0"/>
              <w:marBottom w:val="0"/>
              <w:divBdr>
                <w:top w:val="none" w:sz="0" w:space="0" w:color="auto"/>
                <w:left w:val="none" w:sz="0" w:space="0" w:color="auto"/>
                <w:bottom w:val="none" w:sz="0" w:space="0" w:color="auto"/>
                <w:right w:val="none" w:sz="0" w:space="0" w:color="auto"/>
              </w:divBdr>
            </w:div>
            <w:div w:id="1645043875">
              <w:marLeft w:val="0"/>
              <w:marRight w:val="0"/>
              <w:marTop w:val="0"/>
              <w:marBottom w:val="0"/>
              <w:divBdr>
                <w:top w:val="none" w:sz="0" w:space="0" w:color="auto"/>
                <w:left w:val="none" w:sz="0" w:space="0" w:color="auto"/>
                <w:bottom w:val="none" w:sz="0" w:space="0" w:color="auto"/>
                <w:right w:val="none" w:sz="0" w:space="0" w:color="auto"/>
              </w:divBdr>
            </w:div>
            <w:div w:id="1826555152">
              <w:marLeft w:val="0"/>
              <w:marRight w:val="0"/>
              <w:marTop w:val="0"/>
              <w:marBottom w:val="0"/>
              <w:divBdr>
                <w:top w:val="none" w:sz="0" w:space="0" w:color="auto"/>
                <w:left w:val="none" w:sz="0" w:space="0" w:color="auto"/>
                <w:bottom w:val="none" w:sz="0" w:space="0" w:color="auto"/>
                <w:right w:val="none" w:sz="0" w:space="0" w:color="auto"/>
              </w:divBdr>
            </w:div>
            <w:div w:id="1985698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3422407">
      <w:bodyDiv w:val="1"/>
      <w:marLeft w:val="0"/>
      <w:marRight w:val="0"/>
      <w:marTop w:val="0"/>
      <w:marBottom w:val="0"/>
      <w:divBdr>
        <w:top w:val="none" w:sz="0" w:space="0" w:color="auto"/>
        <w:left w:val="none" w:sz="0" w:space="0" w:color="auto"/>
        <w:bottom w:val="none" w:sz="0" w:space="0" w:color="auto"/>
        <w:right w:val="none" w:sz="0" w:space="0" w:color="auto"/>
      </w:divBdr>
    </w:div>
    <w:div w:id="925965823">
      <w:bodyDiv w:val="1"/>
      <w:marLeft w:val="0"/>
      <w:marRight w:val="0"/>
      <w:marTop w:val="0"/>
      <w:marBottom w:val="0"/>
      <w:divBdr>
        <w:top w:val="none" w:sz="0" w:space="0" w:color="auto"/>
        <w:left w:val="none" w:sz="0" w:space="0" w:color="auto"/>
        <w:bottom w:val="none" w:sz="0" w:space="0" w:color="auto"/>
        <w:right w:val="none" w:sz="0" w:space="0" w:color="auto"/>
      </w:divBdr>
    </w:div>
    <w:div w:id="936715752">
      <w:bodyDiv w:val="1"/>
      <w:marLeft w:val="0"/>
      <w:marRight w:val="0"/>
      <w:marTop w:val="0"/>
      <w:marBottom w:val="0"/>
      <w:divBdr>
        <w:top w:val="none" w:sz="0" w:space="0" w:color="auto"/>
        <w:left w:val="none" w:sz="0" w:space="0" w:color="auto"/>
        <w:bottom w:val="none" w:sz="0" w:space="0" w:color="auto"/>
        <w:right w:val="none" w:sz="0" w:space="0" w:color="auto"/>
      </w:divBdr>
    </w:div>
    <w:div w:id="948659138">
      <w:bodyDiv w:val="1"/>
      <w:marLeft w:val="0"/>
      <w:marRight w:val="0"/>
      <w:marTop w:val="0"/>
      <w:marBottom w:val="0"/>
      <w:divBdr>
        <w:top w:val="none" w:sz="0" w:space="0" w:color="auto"/>
        <w:left w:val="none" w:sz="0" w:space="0" w:color="auto"/>
        <w:bottom w:val="none" w:sz="0" w:space="0" w:color="auto"/>
        <w:right w:val="none" w:sz="0" w:space="0" w:color="auto"/>
      </w:divBdr>
    </w:div>
    <w:div w:id="1027294143">
      <w:bodyDiv w:val="1"/>
      <w:marLeft w:val="0"/>
      <w:marRight w:val="0"/>
      <w:marTop w:val="0"/>
      <w:marBottom w:val="0"/>
      <w:divBdr>
        <w:top w:val="none" w:sz="0" w:space="0" w:color="auto"/>
        <w:left w:val="none" w:sz="0" w:space="0" w:color="auto"/>
        <w:bottom w:val="none" w:sz="0" w:space="0" w:color="auto"/>
        <w:right w:val="none" w:sz="0" w:space="0" w:color="auto"/>
      </w:divBdr>
    </w:div>
    <w:div w:id="1192764993">
      <w:bodyDiv w:val="1"/>
      <w:marLeft w:val="0"/>
      <w:marRight w:val="0"/>
      <w:marTop w:val="0"/>
      <w:marBottom w:val="0"/>
      <w:divBdr>
        <w:top w:val="none" w:sz="0" w:space="0" w:color="auto"/>
        <w:left w:val="none" w:sz="0" w:space="0" w:color="auto"/>
        <w:bottom w:val="none" w:sz="0" w:space="0" w:color="auto"/>
        <w:right w:val="none" w:sz="0" w:space="0" w:color="auto"/>
      </w:divBdr>
    </w:div>
    <w:div w:id="1367485660">
      <w:bodyDiv w:val="1"/>
      <w:marLeft w:val="0"/>
      <w:marRight w:val="0"/>
      <w:marTop w:val="0"/>
      <w:marBottom w:val="0"/>
      <w:divBdr>
        <w:top w:val="none" w:sz="0" w:space="0" w:color="auto"/>
        <w:left w:val="none" w:sz="0" w:space="0" w:color="auto"/>
        <w:bottom w:val="none" w:sz="0" w:space="0" w:color="auto"/>
        <w:right w:val="none" w:sz="0" w:space="0" w:color="auto"/>
      </w:divBdr>
    </w:div>
    <w:div w:id="1375081559">
      <w:bodyDiv w:val="1"/>
      <w:marLeft w:val="0"/>
      <w:marRight w:val="0"/>
      <w:marTop w:val="0"/>
      <w:marBottom w:val="0"/>
      <w:divBdr>
        <w:top w:val="none" w:sz="0" w:space="0" w:color="auto"/>
        <w:left w:val="none" w:sz="0" w:space="0" w:color="auto"/>
        <w:bottom w:val="none" w:sz="0" w:space="0" w:color="auto"/>
        <w:right w:val="none" w:sz="0" w:space="0" w:color="auto"/>
      </w:divBdr>
      <w:divsChild>
        <w:div w:id="1516963873">
          <w:marLeft w:val="0"/>
          <w:marRight w:val="0"/>
          <w:marTop w:val="0"/>
          <w:marBottom w:val="0"/>
          <w:divBdr>
            <w:top w:val="none" w:sz="0" w:space="0" w:color="auto"/>
            <w:left w:val="none" w:sz="0" w:space="0" w:color="auto"/>
            <w:bottom w:val="none" w:sz="0" w:space="0" w:color="auto"/>
            <w:right w:val="none" w:sz="0" w:space="0" w:color="auto"/>
          </w:divBdr>
          <w:divsChild>
            <w:div w:id="23866125">
              <w:marLeft w:val="0"/>
              <w:marRight w:val="0"/>
              <w:marTop w:val="0"/>
              <w:marBottom w:val="0"/>
              <w:divBdr>
                <w:top w:val="none" w:sz="0" w:space="0" w:color="auto"/>
                <w:left w:val="none" w:sz="0" w:space="0" w:color="auto"/>
                <w:bottom w:val="none" w:sz="0" w:space="0" w:color="auto"/>
                <w:right w:val="none" w:sz="0" w:space="0" w:color="auto"/>
              </w:divBdr>
            </w:div>
            <w:div w:id="186795037">
              <w:marLeft w:val="0"/>
              <w:marRight w:val="0"/>
              <w:marTop w:val="0"/>
              <w:marBottom w:val="0"/>
              <w:divBdr>
                <w:top w:val="none" w:sz="0" w:space="0" w:color="auto"/>
                <w:left w:val="none" w:sz="0" w:space="0" w:color="auto"/>
                <w:bottom w:val="none" w:sz="0" w:space="0" w:color="auto"/>
                <w:right w:val="none" w:sz="0" w:space="0" w:color="auto"/>
              </w:divBdr>
            </w:div>
            <w:div w:id="202601825">
              <w:marLeft w:val="0"/>
              <w:marRight w:val="0"/>
              <w:marTop w:val="0"/>
              <w:marBottom w:val="0"/>
              <w:divBdr>
                <w:top w:val="none" w:sz="0" w:space="0" w:color="auto"/>
                <w:left w:val="none" w:sz="0" w:space="0" w:color="auto"/>
                <w:bottom w:val="none" w:sz="0" w:space="0" w:color="auto"/>
                <w:right w:val="none" w:sz="0" w:space="0" w:color="auto"/>
              </w:divBdr>
            </w:div>
            <w:div w:id="306932466">
              <w:marLeft w:val="0"/>
              <w:marRight w:val="0"/>
              <w:marTop w:val="0"/>
              <w:marBottom w:val="0"/>
              <w:divBdr>
                <w:top w:val="none" w:sz="0" w:space="0" w:color="auto"/>
                <w:left w:val="none" w:sz="0" w:space="0" w:color="auto"/>
                <w:bottom w:val="none" w:sz="0" w:space="0" w:color="auto"/>
                <w:right w:val="none" w:sz="0" w:space="0" w:color="auto"/>
              </w:divBdr>
            </w:div>
            <w:div w:id="372274787">
              <w:marLeft w:val="0"/>
              <w:marRight w:val="0"/>
              <w:marTop w:val="0"/>
              <w:marBottom w:val="0"/>
              <w:divBdr>
                <w:top w:val="none" w:sz="0" w:space="0" w:color="auto"/>
                <w:left w:val="none" w:sz="0" w:space="0" w:color="auto"/>
                <w:bottom w:val="none" w:sz="0" w:space="0" w:color="auto"/>
                <w:right w:val="none" w:sz="0" w:space="0" w:color="auto"/>
              </w:divBdr>
            </w:div>
            <w:div w:id="606892817">
              <w:marLeft w:val="0"/>
              <w:marRight w:val="0"/>
              <w:marTop w:val="0"/>
              <w:marBottom w:val="0"/>
              <w:divBdr>
                <w:top w:val="none" w:sz="0" w:space="0" w:color="auto"/>
                <w:left w:val="none" w:sz="0" w:space="0" w:color="auto"/>
                <w:bottom w:val="none" w:sz="0" w:space="0" w:color="auto"/>
                <w:right w:val="none" w:sz="0" w:space="0" w:color="auto"/>
              </w:divBdr>
            </w:div>
            <w:div w:id="725566452">
              <w:marLeft w:val="0"/>
              <w:marRight w:val="0"/>
              <w:marTop w:val="0"/>
              <w:marBottom w:val="0"/>
              <w:divBdr>
                <w:top w:val="none" w:sz="0" w:space="0" w:color="auto"/>
                <w:left w:val="none" w:sz="0" w:space="0" w:color="auto"/>
                <w:bottom w:val="none" w:sz="0" w:space="0" w:color="auto"/>
                <w:right w:val="none" w:sz="0" w:space="0" w:color="auto"/>
              </w:divBdr>
            </w:div>
            <w:div w:id="813448300">
              <w:marLeft w:val="0"/>
              <w:marRight w:val="0"/>
              <w:marTop w:val="0"/>
              <w:marBottom w:val="0"/>
              <w:divBdr>
                <w:top w:val="none" w:sz="0" w:space="0" w:color="auto"/>
                <w:left w:val="none" w:sz="0" w:space="0" w:color="auto"/>
                <w:bottom w:val="none" w:sz="0" w:space="0" w:color="auto"/>
                <w:right w:val="none" w:sz="0" w:space="0" w:color="auto"/>
              </w:divBdr>
            </w:div>
            <w:div w:id="885139076">
              <w:marLeft w:val="0"/>
              <w:marRight w:val="0"/>
              <w:marTop w:val="0"/>
              <w:marBottom w:val="0"/>
              <w:divBdr>
                <w:top w:val="none" w:sz="0" w:space="0" w:color="auto"/>
                <w:left w:val="none" w:sz="0" w:space="0" w:color="auto"/>
                <w:bottom w:val="none" w:sz="0" w:space="0" w:color="auto"/>
                <w:right w:val="none" w:sz="0" w:space="0" w:color="auto"/>
              </w:divBdr>
            </w:div>
            <w:div w:id="936794968">
              <w:marLeft w:val="0"/>
              <w:marRight w:val="0"/>
              <w:marTop w:val="0"/>
              <w:marBottom w:val="0"/>
              <w:divBdr>
                <w:top w:val="none" w:sz="0" w:space="0" w:color="auto"/>
                <w:left w:val="none" w:sz="0" w:space="0" w:color="auto"/>
                <w:bottom w:val="none" w:sz="0" w:space="0" w:color="auto"/>
                <w:right w:val="none" w:sz="0" w:space="0" w:color="auto"/>
              </w:divBdr>
            </w:div>
            <w:div w:id="998313142">
              <w:marLeft w:val="0"/>
              <w:marRight w:val="0"/>
              <w:marTop w:val="0"/>
              <w:marBottom w:val="0"/>
              <w:divBdr>
                <w:top w:val="none" w:sz="0" w:space="0" w:color="auto"/>
                <w:left w:val="none" w:sz="0" w:space="0" w:color="auto"/>
                <w:bottom w:val="none" w:sz="0" w:space="0" w:color="auto"/>
                <w:right w:val="none" w:sz="0" w:space="0" w:color="auto"/>
              </w:divBdr>
            </w:div>
            <w:div w:id="1171990837">
              <w:marLeft w:val="0"/>
              <w:marRight w:val="0"/>
              <w:marTop w:val="0"/>
              <w:marBottom w:val="0"/>
              <w:divBdr>
                <w:top w:val="none" w:sz="0" w:space="0" w:color="auto"/>
                <w:left w:val="none" w:sz="0" w:space="0" w:color="auto"/>
                <w:bottom w:val="none" w:sz="0" w:space="0" w:color="auto"/>
                <w:right w:val="none" w:sz="0" w:space="0" w:color="auto"/>
              </w:divBdr>
            </w:div>
            <w:div w:id="1191411492">
              <w:marLeft w:val="0"/>
              <w:marRight w:val="0"/>
              <w:marTop w:val="0"/>
              <w:marBottom w:val="0"/>
              <w:divBdr>
                <w:top w:val="none" w:sz="0" w:space="0" w:color="auto"/>
                <w:left w:val="none" w:sz="0" w:space="0" w:color="auto"/>
                <w:bottom w:val="none" w:sz="0" w:space="0" w:color="auto"/>
                <w:right w:val="none" w:sz="0" w:space="0" w:color="auto"/>
              </w:divBdr>
            </w:div>
            <w:div w:id="1300497569">
              <w:marLeft w:val="0"/>
              <w:marRight w:val="0"/>
              <w:marTop w:val="0"/>
              <w:marBottom w:val="0"/>
              <w:divBdr>
                <w:top w:val="none" w:sz="0" w:space="0" w:color="auto"/>
                <w:left w:val="none" w:sz="0" w:space="0" w:color="auto"/>
                <w:bottom w:val="none" w:sz="0" w:space="0" w:color="auto"/>
                <w:right w:val="none" w:sz="0" w:space="0" w:color="auto"/>
              </w:divBdr>
            </w:div>
            <w:div w:id="1513688858">
              <w:marLeft w:val="0"/>
              <w:marRight w:val="0"/>
              <w:marTop w:val="0"/>
              <w:marBottom w:val="0"/>
              <w:divBdr>
                <w:top w:val="none" w:sz="0" w:space="0" w:color="auto"/>
                <w:left w:val="none" w:sz="0" w:space="0" w:color="auto"/>
                <w:bottom w:val="none" w:sz="0" w:space="0" w:color="auto"/>
                <w:right w:val="none" w:sz="0" w:space="0" w:color="auto"/>
              </w:divBdr>
            </w:div>
            <w:div w:id="1560164362">
              <w:marLeft w:val="0"/>
              <w:marRight w:val="0"/>
              <w:marTop w:val="0"/>
              <w:marBottom w:val="0"/>
              <w:divBdr>
                <w:top w:val="none" w:sz="0" w:space="0" w:color="auto"/>
                <w:left w:val="none" w:sz="0" w:space="0" w:color="auto"/>
                <w:bottom w:val="none" w:sz="0" w:space="0" w:color="auto"/>
                <w:right w:val="none" w:sz="0" w:space="0" w:color="auto"/>
              </w:divBdr>
            </w:div>
            <w:div w:id="1680161531">
              <w:marLeft w:val="0"/>
              <w:marRight w:val="0"/>
              <w:marTop w:val="0"/>
              <w:marBottom w:val="0"/>
              <w:divBdr>
                <w:top w:val="none" w:sz="0" w:space="0" w:color="auto"/>
                <w:left w:val="none" w:sz="0" w:space="0" w:color="auto"/>
                <w:bottom w:val="none" w:sz="0" w:space="0" w:color="auto"/>
                <w:right w:val="none" w:sz="0" w:space="0" w:color="auto"/>
              </w:divBdr>
            </w:div>
            <w:div w:id="1769613388">
              <w:marLeft w:val="0"/>
              <w:marRight w:val="0"/>
              <w:marTop w:val="0"/>
              <w:marBottom w:val="0"/>
              <w:divBdr>
                <w:top w:val="none" w:sz="0" w:space="0" w:color="auto"/>
                <w:left w:val="none" w:sz="0" w:space="0" w:color="auto"/>
                <w:bottom w:val="none" w:sz="0" w:space="0" w:color="auto"/>
                <w:right w:val="none" w:sz="0" w:space="0" w:color="auto"/>
              </w:divBdr>
            </w:div>
            <w:div w:id="1881436416">
              <w:marLeft w:val="0"/>
              <w:marRight w:val="0"/>
              <w:marTop w:val="0"/>
              <w:marBottom w:val="0"/>
              <w:divBdr>
                <w:top w:val="none" w:sz="0" w:space="0" w:color="auto"/>
                <w:left w:val="none" w:sz="0" w:space="0" w:color="auto"/>
                <w:bottom w:val="none" w:sz="0" w:space="0" w:color="auto"/>
                <w:right w:val="none" w:sz="0" w:space="0" w:color="auto"/>
              </w:divBdr>
            </w:div>
            <w:div w:id="1896819688">
              <w:marLeft w:val="0"/>
              <w:marRight w:val="0"/>
              <w:marTop w:val="0"/>
              <w:marBottom w:val="0"/>
              <w:divBdr>
                <w:top w:val="none" w:sz="0" w:space="0" w:color="auto"/>
                <w:left w:val="none" w:sz="0" w:space="0" w:color="auto"/>
                <w:bottom w:val="none" w:sz="0" w:space="0" w:color="auto"/>
                <w:right w:val="none" w:sz="0" w:space="0" w:color="auto"/>
              </w:divBdr>
            </w:div>
            <w:div w:id="1988824761">
              <w:marLeft w:val="0"/>
              <w:marRight w:val="0"/>
              <w:marTop w:val="0"/>
              <w:marBottom w:val="0"/>
              <w:divBdr>
                <w:top w:val="none" w:sz="0" w:space="0" w:color="auto"/>
                <w:left w:val="none" w:sz="0" w:space="0" w:color="auto"/>
                <w:bottom w:val="none" w:sz="0" w:space="0" w:color="auto"/>
                <w:right w:val="none" w:sz="0" w:space="0" w:color="auto"/>
              </w:divBdr>
            </w:div>
            <w:div w:id="1990089081">
              <w:marLeft w:val="0"/>
              <w:marRight w:val="0"/>
              <w:marTop w:val="0"/>
              <w:marBottom w:val="0"/>
              <w:divBdr>
                <w:top w:val="none" w:sz="0" w:space="0" w:color="auto"/>
                <w:left w:val="none" w:sz="0" w:space="0" w:color="auto"/>
                <w:bottom w:val="none" w:sz="0" w:space="0" w:color="auto"/>
                <w:right w:val="none" w:sz="0" w:space="0" w:color="auto"/>
              </w:divBdr>
            </w:div>
            <w:div w:id="2084253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9399010">
      <w:bodyDiv w:val="1"/>
      <w:marLeft w:val="0"/>
      <w:marRight w:val="0"/>
      <w:marTop w:val="0"/>
      <w:marBottom w:val="0"/>
      <w:divBdr>
        <w:top w:val="none" w:sz="0" w:space="0" w:color="auto"/>
        <w:left w:val="none" w:sz="0" w:space="0" w:color="auto"/>
        <w:bottom w:val="none" w:sz="0" w:space="0" w:color="auto"/>
        <w:right w:val="none" w:sz="0" w:space="0" w:color="auto"/>
      </w:divBdr>
    </w:div>
    <w:div w:id="1432505333">
      <w:bodyDiv w:val="1"/>
      <w:marLeft w:val="0"/>
      <w:marRight w:val="0"/>
      <w:marTop w:val="0"/>
      <w:marBottom w:val="0"/>
      <w:divBdr>
        <w:top w:val="none" w:sz="0" w:space="0" w:color="auto"/>
        <w:left w:val="none" w:sz="0" w:space="0" w:color="auto"/>
        <w:bottom w:val="none" w:sz="0" w:space="0" w:color="auto"/>
        <w:right w:val="none" w:sz="0" w:space="0" w:color="auto"/>
      </w:divBdr>
    </w:div>
    <w:div w:id="1625885641">
      <w:bodyDiv w:val="1"/>
      <w:marLeft w:val="0"/>
      <w:marRight w:val="0"/>
      <w:marTop w:val="0"/>
      <w:marBottom w:val="0"/>
      <w:divBdr>
        <w:top w:val="none" w:sz="0" w:space="0" w:color="auto"/>
        <w:left w:val="none" w:sz="0" w:space="0" w:color="auto"/>
        <w:bottom w:val="none" w:sz="0" w:space="0" w:color="auto"/>
        <w:right w:val="none" w:sz="0" w:space="0" w:color="auto"/>
      </w:divBdr>
    </w:div>
    <w:div w:id="1682857148">
      <w:bodyDiv w:val="1"/>
      <w:marLeft w:val="0"/>
      <w:marRight w:val="0"/>
      <w:marTop w:val="0"/>
      <w:marBottom w:val="0"/>
      <w:divBdr>
        <w:top w:val="none" w:sz="0" w:space="0" w:color="auto"/>
        <w:left w:val="none" w:sz="0" w:space="0" w:color="auto"/>
        <w:bottom w:val="none" w:sz="0" w:space="0" w:color="auto"/>
        <w:right w:val="none" w:sz="0" w:space="0" w:color="auto"/>
      </w:divBdr>
    </w:div>
    <w:div w:id="1690327156">
      <w:bodyDiv w:val="1"/>
      <w:marLeft w:val="0"/>
      <w:marRight w:val="0"/>
      <w:marTop w:val="0"/>
      <w:marBottom w:val="0"/>
      <w:divBdr>
        <w:top w:val="none" w:sz="0" w:space="0" w:color="auto"/>
        <w:left w:val="none" w:sz="0" w:space="0" w:color="auto"/>
        <w:bottom w:val="none" w:sz="0" w:space="0" w:color="auto"/>
        <w:right w:val="none" w:sz="0" w:space="0" w:color="auto"/>
      </w:divBdr>
      <w:divsChild>
        <w:div w:id="1055272929">
          <w:marLeft w:val="0"/>
          <w:marRight w:val="0"/>
          <w:marTop w:val="0"/>
          <w:marBottom w:val="0"/>
          <w:divBdr>
            <w:top w:val="none" w:sz="0" w:space="0" w:color="auto"/>
            <w:left w:val="none" w:sz="0" w:space="0" w:color="auto"/>
            <w:bottom w:val="none" w:sz="0" w:space="0" w:color="auto"/>
            <w:right w:val="none" w:sz="0" w:space="0" w:color="auto"/>
          </w:divBdr>
        </w:div>
      </w:divsChild>
    </w:div>
    <w:div w:id="1891962599">
      <w:bodyDiv w:val="1"/>
      <w:marLeft w:val="0"/>
      <w:marRight w:val="0"/>
      <w:marTop w:val="0"/>
      <w:marBottom w:val="0"/>
      <w:divBdr>
        <w:top w:val="none" w:sz="0" w:space="0" w:color="auto"/>
        <w:left w:val="none" w:sz="0" w:space="0" w:color="auto"/>
        <w:bottom w:val="none" w:sz="0" w:space="0" w:color="auto"/>
        <w:right w:val="none" w:sz="0" w:space="0" w:color="auto"/>
      </w:divBdr>
    </w:div>
    <w:div w:id="1903130466">
      <w:bodyDiv w:val="1"/>
      <w:marLeft w:val="0"/>
      <w:marRight w:val="0"/>
      <w:marTop w:val="0"/>
      <w:marBottom w:val="0"/>
      <w:divBdr>
        <w:top w:val="none" w:sz="0" w:space="0" w:color="auto"/>
        <w:left w:val="none" w:sz="0" w:space="0" w:color="auto"/>
        <w:bottom w:val="none" w:sz="0" w:space="0" w:color="auto"/>
        <w:right w:val="none" w:sz="0" w:space="0" w:color="auto"/>
      </w:divBdr>
    </w:div>
    <w:div w:id="1939363902">
      <w:bodyDiv w:val="1"/>
      <w:marLeft w:val="0"/>
      <w:marRight w:val="0"/>
      <w:marTop w:val="0"/>
      <w:marBottom w:val="0"/>
      <w:divBdr>
        <w:top w:val="none" w:sz="0" w:space="0" w:color="auto"/>
        <w:left w:val="none" w:sz="0" w:space="0" w:color="auto"/>
        <w:bottom w:val="none" w:sz="0" w:space="0" w:color="auto"/>
        <w:right w:val="none" w:sz="0" w:space="0" w:color="auto"/>
      </w:divBdr>
    </w:div>
    <w:div w:id="1966539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1.xml"/><Relationship Id="rId12" Type="http://schemas.openxmlformats.org/officeDocument/2006/relationships/header" Target="header2.xml"/><Relationship Id="rId13" Type="http://schemas.openxmlformats.org/officeDocument/2006/relationships/footer" Target="footer1.xml"/><Relationship Id="rId14" Type="http://schemas.openxmlformats.org/officeDocument/2006/relationships/fontTable" Target="fontTable.xml"/><Relationship Id="rId15"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jpeg"/><Relationship Id="rId9" Type="http://schemas.openxmlformats.org/officeDocument/2006/relationships/hyperlink" Target="http://www.wrc.org.za" TargetMode="External"/><Relationship Id="rId10" Type="http://schemas.openxmlformats.org/officeDocument/2006/relationships/hyperlink" Target="mailto:adriaant@wrc.org.za"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3.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aniv\Desktop\WRC%20Letterhead%20NEW.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50CE7D-86CE-BD4C-902C-27B2B396BE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C:\Users\laniv\Desktop\WRC Letterhead NEW.dotx</Template>
  <TotalTime>0</TotalTime>
  <Pages>3</Pages>
  <Words>577</Words>
  <Characters>3294</Characters>
  <Application>Microsoft Macintosh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Letterhead</vt:lpstr>
    </vt:vector>
  </TitlesOfParts>
  <Company>Ceenex (Pty) Ltd</Company>
  <LinksUpToDate>false</LinksUpToDate>
  <CharactersWithSpaces>3864</CharactersWithSpaces>
  <SharedDoc>false</SharedDoc>
  <HLinks>
    <vt:vector size="12" baseType="variant">
      <vt:variant>
        <vt:i4>3866708</vt:i4>
      </vt:variant>
      <vt:variant>
        <vt:i4>12</vt:i4>
      </vt:variant>
      <vt:variant>
        <vt:i4>0</vt:i4>
      </vt:variant>
      <vt:variant>
        <vt:i4>5</vt:i4>
      </vt:variant>
      <vt:variant>
        <vt:lpwstr>mailto:company.secretary@ceenex.com</vt:lpwstr>
      </vt:variant>
      <vt:variant>
        <vt:lpwstr/>
      </vt:variant>
      <vt:variant>
        <vt:i4>6029327</vt:i4>
      </vt:variant>
      <vt:variant>
        <vt:i4>9</vt:i4>
      </vt:variant>
      <vt:variant>
        <vt:i4>0</vt:i4>
      </vt:variant>
      <vt:variant>
        <vt:i4>5</vt:i4>
      </vt:variant>
      <vt:variant>
        <vt:lpwstr>http://www.ceenex.co.za/</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Letterhead</dc:title>
  <dc:creator>Lani van Vuuren</dc:creator>
  <cp:lastModifiedBy>Priscilla Moroke</cp:lastModifiedBy>
  <cp:revision>2</cp:revision>
  <cp:lastPrinted>2015-03-25T05:31:00Z</cp:lastPrinted>
  <dcterms:created xsi:type="dcterms:W3CDTF">2016-10-28T13:41:00Z</dcterms:created>
  <dcterms:modified xsi:type="dcterms:W3CDTF">2016-10-28T13:41:00Z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