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EFB35" w14:textId="6AA8F0D7" w:rsidR="003340A1" w:rsidRDefault="003340A1" w:rsidP="0015427F">
      <w:pPr>
        <w:ind w:left="567" w:right="560" w:hanging="567"/>
      </w:pPr>
      <w:bookmarkStart w:id="0" w:name="_GoBack"/>
      <w:bookmarkEnd w:id="0"/>
      <w:r>
        <w:rPr>
          <w:noProof/>
        </w:rPr>
        <w:drawing>
          <wp:anchor distT="0" distB="0" distL="114300" distR="114300" simplePos="0" relativeHeight="251660288" behindDoc="1" locked="0" layoutInCell="1" allowOverlap="1" wp14:anchorId="3C9942A0" wp14:editId="0E9ABE25">
            <wp:simplePos x="0" y="0"/>
            <wp:positionH relativeFrom="column">
              <wp:posOffset>80</wp:posOffset>
            </wp:positionH>
            <wp:positionV relativeFrom="paragraph">
              <wp:posOffset>0</wp:posOffset>
            </wp:positionV>
            <wp:extent cx="7556340" cy="106857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kogawaPressRelease-1.jpg"/>
                    <pic:cNvPicPr/>
                  </pic:nvPicPr>
                  <pic:blipFill>
                    <a:blip r:embed="rId6">
                      <a:extLst>
                        <a:ext uri="{28A0092B-C50C-407E-A947-70E740481C1C}">
                          <a14:useLocalDpi xmlns:a14="http://schemas.microsoft.com/office/drawing/2010/main" val="0"/>
                        </a:ext>
                      </a:extLst>
                    </a:blip>
                    <a:stretch>
                      <a:fillRect/>
                    </a:stretch>
                  </pic:blipFill>
                  <pic:spPr>
                    <a:xfrm>
                      <a:off x="0" y="0"/>
                      <a:ext cx="7556340" cy="1068578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F17F1B3" w14:textId="77777777" w:rsidR="003340A1" w:rsidRDefault="003340A1" w:rsidP="0015427F">
      <w:pPr>
        <w:ind w:left="567" w:right="560" w:hanging="567"/>
      </w:pPr>
    </w:p>
    <w:p w14:paraId="54A04AE0" w14:textId="77777777" w:rsidR="003340A1" w:rsidRDefault="003340A1" w:rsidP="0015427F">
      <w:pPr>
        <w:ind w:left="567" w:right="560" w:hanging="567"/>
      </w:pPr>
    </w:p>
    <w:p w14:paraId="24654E1D" w14:textId="0FBC22AA" w:rsidR="003340A1" w:rsidRDefault="003340A1" w:rsidP="0015427F">
      <w:pPr>
        <w:ind w:left="567" w:right="560" w:hanging="567"/>
      </w:pPr>
    </w:p>
    <w:p w14:paraId="5D728719" w14:textId="77777777" w:rsidR="003340A1" w:rsidRDefault="003340A1" w:rsidP="0015427F">
      <w:pPr>
        <w:ind w:left="567" w:right="560" w:hanging="567"/>
      </w:pPr>
    </w:p>
    <w:p w14:paraId="29070D34" w14:textId="66AD30D9" w:rsidR="00630465" w:rsidRDefault="00630465" w:rsidP="0015427F">
      <w:pPr>
        <w:ind w:left="567" w:right="560" w:hanging="567"/>
      </w:pPr>
    </w:p>
    <w:p w14:paraId="0E437A1E" w14:textId="7BC7A693" w:rsidR="003340A1" w:rsidRDefault="00E94B74" w:rsidP="0015427F">
      <w:pPr>
        <w:ind w:left="567" w:right="560" w:hanging="567"/>
      </w:pPr>
      <w:r>
        <w:rPr>
          <w:noProof/>
        </w:rPr>
        <mc:AlternateContent>
          <mc:Choice Requires="wps">
            <w:drawing>
              <wp:anchor distT="0" distB="0" distL="114300" distR="114300" simplePos="0" relativeHeight="251659264" behindDoc="0" locked="0" layoutInCell="1" allowOverlap="1" wp14:anchorId="0E925019" wp14:editId="0E7BD6C3">
                <wp:simplePos x="0" y="0"/>
                <wp:positionH relativeFrom="column">
                  <wp:posOffset>352425</wp:posOffset>
                </wp:positionH>
                <wp:positionV relativeFrom="paragraph">
                  <wp:posOffset>156845</wp:posOffset>
                </wp:positionV>
                <wp:extent cx="6858000" cy="86963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6858000" cy="8696325"/>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1658DE" w14:textId="77777777" w:rsidR="00E94B74" w:rsidRPr="009C4FEE" w:rsidRDefault="00E94B74" w:rsidP="00E94B74">
                            <w:pPr>
                              <w:jc w:val="center"/>
                              <w:rPr>
                                <w:rFonts w:ascii="Arial" w:eastAsia="MS Gothic" w:hAnsi="Arial" w:cs="Arial"/>
                                <w:b/>
                                <w:snapToGrid w:val="0"/>
                                <w:color w:val="000000"/>
                                <w:sz w:val="22"/>
                                <w:szCs w:val="22"/>
                                <w:lang w:eastAsia="ja-JP"/>
                              </w:rPr>
                            </w:pPr>
                            <w:r w:rsidRPr="009C4FEE">
                              <w:rPr>
                                <w:rFonts w:ascii="Arial" w:eastAsia="MS Gothic" w:hAnsi="Arial" w:cs="Arial"/>
                                <w:b/>
                                <w:snapToGrid w:val="0"/>
                                <w:color w:val="000000"/>
                                <w:sz w:val="22"/>
                                <w:szCs w:val="22"/>
                                <w:lang w:eastAsia="ja-JP"/>
                              </w:rPr>
                              <w:t xml:space="preserve">Yokogawa Invests in </w:t>
                            </w:r>
                            <w:r w:rsidRPr="009C4FEE">
                              <w:rPr>
                                <w:rFonts w:ascii="Arial" w:eastAsia="MS Gothic" w:hAnsi="Arial" w:cs="Arial" w:hint="eastAsia"/>
                                <w:b/>
                                <w:snapToGrid w:val="0"/>
                                <w:color w:val="000000"/>
                                <w:sz w:val="22"/>
                                <w:szCs w:val="22"/>
                                <w:lang w:eastAsia="ja-JP"/>
                              </w:rPr>
                              <w:t xml:space="preserve">Silicon Valley-based </w:t>
                            </w:r>
                            <w:r w:rsidRPr="009C4FEE">
                              <w:rPr>
                                <w:rFonts w:ascii="Arial" w:eastAsia="MS Gothic" w:hAnsi="Arial" w:cs="Arial"/>
                                <w:b/>
                                <w:snapToGrid w:val="0"/>
                                <w:color w:val="000000"/>
                                <w:sz w:val="22"/>
                                <w:szCs w:val="22"/>
                                <w:lang w:eastAsia="ja-JP"/>
                              </w:rPr>
                              <w:t xml:space="preserve">Fog Computing </w:t>
                            </w:r>
                            <w:r w:rsidRPr="009C4FEE">
                              <w:rPr>
                                <w:rFonts w:ascii="Arial" w:eastAsia="MS Gothic" w:hAnsi="Arial" w:cs="Arial" w:hint="eastAsia"/>
                                <w:b/>
                                <w:snapToGrid w:val="0"/>
                                <w:color w:val="000000"/>
                                <w:sz w:val="22"/>
                                <w:szCs w:val="22"/>
                                <w:lang w:eastAsia="ja-JP"/>
                              </w:rPr>
                              <w:t>Startup</w:t>
                            </w:r>
                          </w:p>
                          <w:p w14:paraId="715BEE8C" w14:textId="77777777" w:rsidR="00E94B74" w:rsidRPr="009C4FEE" w:rsidRDefault="00E94B74" w:rsidP="00E94B74">
                            <w:pPr>
                              <w:jc w:val="center"/>
                              <w:rPr>
                                <w:rFonts w:ascii="Arial" w:eastAsia="MS Gothic" w:hAnsi="Arial" w:cs="Arial"/>
                                <w:b/>
                                <w:snapToGrid w:val="0"/>
                                <w:color w:val="000000"/>
                                <w:sz w:val="22"/>
                                <w:szCs w:val="22"/>
                                <w:lang w:eastAsia="ja-JP"/>
                              </w:rPr>
                            </w:pPr>
                            <w:r w:rsidRPr="009C4FEE">
                              <w:rPr>
                                <w:rFonts w:ascii="Arial" w:eastAsia="MS Gothic" w:hAnsi="Arial" w:cs="Arial"/>
                                <w:b/>
                                <w:snapToGrid w:val="0"/>
                                <w:color w:val="000000"/>
                                <w:sz w:val="22"/>
                                <w:szCs w:val="22"/>
                                <w:lang w:eastAsia="ja-JP"/>
                              </w:rPr>
                              <w:t>–S</w:t>
                            </w:r>
                            <w:r w:rsidRPr="009C4FEE">
                              <w:rPr>
                                <w:rFonts w:ascii="Arial" w:eastAsia="MS Gothic" w:hAnsi="Arial" w:cs="Arial" w:hint="eastAsia"/>
                                <w:b/>
                                <w:snapToGrid w:val="0"/>
                                <w:color w:val="000000"/>
                                <w:sz w:val="22"/>
                                <w:szCs w:val="22"/>
                                <w:lang w:eastAsia="ja-JP"/>
                              </w:rPr>
                              <w:t xml:space="preserve">trengthening </w:t>
                            </w:r>
                            <w:r w:rsidRPr="009C4FEE">
                              <w:rPr>
                                <w:rFonts w:ascii="Arial" w:eastAsia="MS Gothic" w:hAnsi="Arial" w:cs="Arial"/>
                                <w:b/>
                                <w:snapToGrid w:val="0"/>
                                <w:color w:val="000000"/>
                                <w:sz w:val="22"/>
                                <w:szCs w:val="22"/>
                                <w:lang w:eastAsia="ja-JP"/>
                              </w:rPr>
                              <w:t xml:space="preserve">value creation </w:t>
                            </w:r>
                            <w:r w:rsidRPr="009C4FEE">
                              <w:rPr>
                                <w:rFonts w:ascii="Arial" w:eastAsia="MS Gothic" w:hAnsi="Arial" w:cs="Arial" w:hint="eastAsia"/>
                                <w:b/>
                                <w:snapToGrid w:val="0"/>
                                <w:color w:val="000000"/>
                                <w:sz w:val="22"/>
                                <w:szCs w:val="22"/>
                                <w:lang w:eastAsia="ja-JP"/>
                              </w:rPr>
                              <w:t xml:space="preserve">through the use of </w:t>
                            </w:r>
                            <w:r w:rsidRPr="009C4FEE">
                              <w:rPr>
                                <w:rFonts w:ascii="Arial" w:eastAsia="MS Gothic" w:hAnsi="Arial" w:cs="Arial"/>
                                <w:b/>
                                <w:snapToGrid w:val="0"/>
                                <w:color w:val="000000"/>
                                <w:sz w:val="22"/>
                                <w:szCs w:val="22"/>
                                <w:lang w:eastAsia="ja-JP"/>
                              </w:rPr>
                              <w:t>IIoT–</w:t>
                            </w:r>
                          </w:p>
                          <w:p w14:paraId="6EDB7003" w14:textId="77777777" w:rsidR="00E94B74" w:rsidRPr="00D53D12" w:rsidRDefault="00E94B74" w:rsidP="00E94B74">
                            <w:pPr>
                              <w:spacing w:line="276" w:lineRule="auto"/>
                              <w:jc w:val="both"/>
                              <w:rPr>
                                <w:rFonts w:ascii="Arial" w:eastAsia="MS Gothic" w:hAnsi="Arial" w:cs="Arial"/>
                                <w:snapToGrid w:val="0"/>
                                <w:color w:val="000000"/>
                                <w:sz w:val="22"/>
                                <w:szCs w:val="22"/>
                                <w:lang w:eastAsia="ja-JP"/>
                              </w:rPr>
                            </w:pPr>
                          </w:p>
                          <w:p w14:paraId="7365065E" w14:textId="2BFBAFEA" w:rsidR="00E94B74" w:rsidRPr="009C4FEE" w:rsidRDefault="00E94B74" w:rsidP="00E94B74">
                            <w:pPr>
                              <w:jc w:val="both"/>
                              <w:rPr>
                                <w:rFonts w:ascii="Arial" w:eastAsia="MS Gothic" w:hAnsi="Arial" w:cs="Arial"/>
                                <w:snapToGrid w:val="0"/>
                                <w:color w:val="000000"/>
                                <w:sz w:val="22"/>
                                <w:szCs w:val="22"/>
                                <w:lang w:eastAsia="ja-JP"/>
                              </w:rPr>
                            </w:pPr>
                            <w:r>
                              <w:rPr>
                                <w:rFonts w:ascii="Arial" w:eastAsia="MS Gothic" w:hAnsi="Arial" w:cs="Arial"/>
                                <w:snapToGrid w:val="0"/>
                                <w:color w:val="000000"/>
                                <w:sz w:val="22"/>
                                <w:szCs w:val="22"/>
                                <w:lang w:eastAsia="ja-JP"/>
                              </w:rPr>
                              <w:t xml:space="preserve">Johannesburg, South Africa – 01 August </w:t>
                            </w:r>
                            <w:r w:rsidRPr="002032CD">
                              <w:rPr>
                                <w:rFonts w:ascii="Arial" w:eastAsia="MS Gothic" w:hAnsi="Arial" w:cs="Arial"/>
                                <w:snapToGrid w:val="0"/>
                                <w:color w:val="000000"/>
                                <w:sz w:val="22"/>
                                <w:szCs w:val="22"/>
                                <w:lang w:eastAsia="ja-JP"/>
                              </w:rPr>
                              <w:t xml:space="preserve">2016 - </w:t>
                            </w:r>
                            <w:r w:rsidRPr="009C4FEE">
                              <w:rPr>
                                <w:rFonts w:ascii="Arial" w:eastAsia="MS Gothic" w:hAnsi="Arial" w:cs="Arial"/>
                                <w:snapToGrid w:val="0"/>
                                <w:color w:val="000000"/>
                                <w:sz w:val="22"/>
                                <w:szCs w:val="22"/>
                                <w:lang w:eastAsia="ja-JP"/>
                              </w:rPr>
                              <w:t xml:space="preserve">Yokogawa </w:t>
                            </w:r>
                            <w:r w:rsidRPr="009C4FEE">
                              <w:rPr>
                                <w:rFonts w:ascii="Arial" w:eastAsia="MS Gothic" w:hAnsi="Arial" w:cs="Arial" w:hint="eastAsia"/>
                                <w:snapToGrid w:val="0"/>
                                <w:color w:val="000000"/>
                                <w:sz w:val="22"/>
                                <w:szCs w:val="22"/>
                                <w:lang w:eastAsia="ja-JP"/>
                              </w:rPr>
                              <w:t xml:space="preserve">announces that it has </w:t>
                            </w:r>
                            <w:r w:rsidRPr="009C4FEE">
                              <w:rPr>
                                <w:rFonts w:ascii="Arial" w:eastAsia="MS Gothic" w:hAnsi="Arial" w:cs="Arial"/>
                                <w:snapToGrid w:val="0"/>
                                <w:color w:val="000000"/>
                                <w:sz w:val="22"/>
                                <w:szCs w:val="22"/>
                                <w:lang w:eastAsia="ja-JP"/>
                              </w:rPr>
                              <w:t>invest</w:t>
                            </w:r>
                            <w:r w:rsidRPr="009C4FEE">
                              <w:rPr>
                                <w:rFonts w:ascii="Arial" w:eastAsia="MS Gothic" w:hAnsi="Arial" w:cs="Arial" w:hint="eastAsia"/>
                                <w:snapToGrid w:val="0"/>
                                <w:color w:val="000000"/>
                                <w:sz w:val="22"/>
                                <w:szCs w:val="22"/>
                                <w:lang w:eastAsia="ja-JP"/>
                              </w:rPr>
                              <w:t>ed</w:t>
                            </w:r>
                            <w:r w:rsidRPr="009C4FEE">
                              <w:rPr>
                                <w:rFonts w:ascii="Arial" w:eastAsia="MS Gothic" w:hAnsi="Arial" w:cs="Arial"/>
                                <w:snapToGrid w:val="0"/>
                                <w:color w:val="000000"/>
                                <w:sz w:val="22"/>
                                <w:szCs w:val="22"/>
                                <w:lang w:eastAsia="ja-JP"/>
                              </w:rPr>
                              <w:t xml:space="preserve"> in FogHorn Systems</w:t>
                            </w:r>
                            <w:r w:rsidRPr="009C4FEE">
                              <w:rPr>
                                <w:rFonts w:ascii="Arial" w:eastAsia="MS Gothic" w:hAnsi="Arial" w:cs="Arial" w:hint="eastAsia"/>
                                <w:snapToGrid w:val="0"/>
                                <w:color w:val="000000"/>
                                <w:sz w:val="22"/>
                                <w:szCs w:val="22"/>
                                <w:lang w:eastAsia="ja-JP"/>
                              </w:rPr>
                              <w:t xml:space="preserve">, Inc., a Silicon Valley startup that is a leading developer of </w:t>
                            </w:r>
                            <w:r w:rsidRPr="009C4FEE">
                              <w:rPr>
                                <w:rFonts w:ascii="Arial" w:eastAsia="MS Gothic" w:hAnsi="Arial" w:cs="Arial"/>
                                <w:snapToGrid w:val="0"/>
                                <w:color w:val="000000"/>
                                <w:sz w:val="22"/>
                                <w:szCs w:val="22"/>
                                <w:lang w:eastAsia="ja-JP"/>
                              </w:rPr>
                              <w:t>fog computing technology</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Through its investment in this company, Yokogawa aims to foster their development of fog computing technology. In so doing, Yokogawa hopes to expand the range of solutions that it provides.</w:t>
                            </w:r>
                          </w:p>
                          <w:p w14:paraId="05B237EB" w14:textId="77777777" w:rsidR="00E94B74" w:rsidRPr="009C4FEE" w:rsidRDefault="00E94B74" w:rsidP="00E94B74">
                            <w:pPr>
                              <w:jc w:val="both"/>
                              <w:rPr>
                                <w:rFonts w:ascii="Arial" w:eastAsia="MS Gothic" w:hAnsi="Arial" w:cs="Arial"/>
                                <w:snapToGrid w:val="0"/>
                                <w:color w:val="000000"/>
                                <w:sz w:val="22"/>
                                <w:szCs w:val="22"/>
                                <w:lang w:eastAsia="ja-JP"/>
                              </w:rPr>
                            </w:pPr>
                          </w:p>
                          <w:p w14:paraId="2117D7EA"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hint="eastAsia"/>
                                <w:snapToGrid w:val="0"/>
                                <w:color w:val="000000"/>
                                <w:sz w:val="22"/>
                                <w:szCs w:val="22"/>
                                <w:lang w:eastAsia="ja-JP"/>
                              </w:rPr>
                              <w:t xml:space="preserve">Due to the widening use of </w:t>
                            </w:r>
                            <w:r w:rsidRPr="009C4FEE">
                              <w:rPr>
                                <w:rFonts w:ascii="Arial" w:eastAsia="MS Gothic" w:hAnsi="Arial" w:cs="Arial"/>
                                <w:snapToGrid w:val="0"/>
                                <w:color w:val="000000"/>
                                <w:sz w:val="22"/>
                                <w:szCs w:val="22"/>
                                <w:lang w:eastAsia="ja-JP"/>
                              </w:rPr>
                              <w:t xml:space="preserve">cloud computing </w:t>
                            </w:r>
                            <w:r w:rsidRPr="009C4FEE">
                              <w:rPr>
                                <w:rFonts w:ascii="Arial" w:eastAsia="MS Gothic" w:hAnsi="Arial" w:cs="Arial" w:hint="eastAsia"/>
                                <w:snapToGrid w:val="0"/>
                                <w:color w:val="000000"/>
                                <w:sz w:val="22"/>
                                <w:szCs w:val="22"/>
                                <w:lang w:eastAsia="ja-JP"/>
                              </w:rPr>
                              <w:t xml:space="preserve">services and the huge number of devices that have access to </w:t>
                            </w:r>
                            <w:r w:rsidRPr="009C4FEE">
                              <w:rPr>
                                <w:rFonts w:ascii="Arial" w:eastAsia="MS Gothic" w:hAnsi="Arial" w:cs="Arial"/>
                                <w:snapToGrid w:val="0"/>
                                <w:color w:val="000000"/>
                                <w:sz w:val="22"/>
                                <w:szCs w:val="22"/>
                                <w:lang w:eastAsia="ja-JP"/>
                              </w:rPr>
                              <w:t>cloud</w:t>
                            </w:r>
                            <w:r w:rsidRPr="009C4FEE">
                              <w:rPr>
                                <w:rFonts w:ascii="Arial" w:eastAsia="MS Gothic" w:hAnsi="Arial" w:cs="Arial" w:hint="eastAsia"/>
                                <w:snapToGrid w:val="0"/>
                                <w:color w:val="000000"/>
                                <w:sz w:val="22"/>
                                <w:szCs w:val="22"/>
                                <w:lang w:eastAsia="ja-JP"/>
                              </w:rPr>
                              <w:t xml:space="preserve"> resources, there is a growing concern over issues such as network congestion and data </w:t>
                            </w:r>
                            <w:r w:rsidRPr="009C4FEE">
                              <w:rPr>
                                <w:rFonts w:ascii="Arial" w:eastAsia="MS Gothic" w:hAnsi="Arial" w:cs="Arial"/>
                                <w:snapToGrid w:val="0"/>
                                <w:color w:val="000000"/>
                                <w:sz w:val="22"/>
                                <w:szCs w:val="22"/>
                                <w:lang w:eastAsia="ja-JP"/>
                              </w:rPr>
                              <w:t>processing</w:t>
                            </w:r>
                            <w:r w:rsidRPr="009C4FEE">
                              <w:rPr>
                                <w:rFonts w:ascii="Arial" w:eastAsia="MS Gothic" w:hAnsi="Arial" w:cs="Arial" w:hint="eastAsia"/>
                                <w:snapToGrid w:val="0"/>
                                <w:color w:val="000000"/>
                                <w:sz w:val="22"/>
                                <w:szCs w:val="22"/>
                                <w:lang w:eastAsia="ja-JP"/>
                              </w:rPr>
                              <w:t xml:space="preserve"> delays</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Fog computing</w:t>
                            </w:r>
                            <w:r w:rsidRPr="009C4FEE">
                              <w:rPr>
                                <w:rFonts w:ascii="Arial" w:eastAsia="MS Gothic" w:hAnsi="Arial" w:cs="Arial" w:hint="eastAsia"/>
                                <w:snapToGrid w:val="0"/>
                                <w:color w:val="000000"/>
                                <w:sz w:val="22"/>
                                <w:szCs w:val="22"/>
                                <w:lang w:eastAsia="ja-JP"/>
                              </w:rPr>
                              <w:t>* is gaining traction a</w:t>
                            </w:r>
                            <w:r w:rsidRPr="009C4FEE">
                              <w:rPr>
                                <w:rFonts w:ascii="Arial" w:eastAsia="MS Gothic" w:hAnsi="Arial" w:cs="Arial"/>
                                <w:snapToGrid w:val="0"/>
                                <w:color w:val="000000"/>
                                <w:sz w:val="22"/>
                                <w:szCs w:val="22"/>
                                <w:lang w:eastAsia="ja-JP"/>
                              </w:rPr>
                              <w:t xml:space="preserve">s </w:t>
                            </w:r>
                            <w:r w:rsidRPr="009C4FEE">
                              <w:rPr>
                                <w:rFonts w:ascii="Arial" w:eastAsia="MS Gothic" w:hAnsi="Arial" w:cs="Arial" w:hint="eastAsia"/>
                                <w:snapToGrid w:val="0"/>
                                <w:color w:val="000000"/>
                                <w:sz w:val="22"/>
                                <w:szCs w:val="22"/>
                                <w:lang w:eastAsia="ja-JP"/>
                              </w:rPr>
                              <w:t>a</w:t>
                            </w:r>
                            <w:r w:rsidRPr="009C4FEE">
                              <w:rPr>
                                <w:rFonts w:ascii="Arial" w:eastAsia="MS Gothic" w:hAnsi="Arial" w:cs="Arial"/>
                                <w:snapToGrid w:val="0"/>
                                <w:color w:val="000000"/>
                                <w:sz w:val="22"/>
                                <w:szCs w:val="22"/>
                                <w:lang w:eastAsia="ja-JP"/>
                              </w:rPr>
                              <w:t xml:space="preserve"> technology</w:t>
                            </w:r>
                            <w:r w:rsidRPr="009C4FEE">
                              <w:rPr>
                                <w:rFonts w:ascii="Arial" w:eastAsia="MS Gothic" w:hAnsi="Arial" w:cs="Arial" w:hint="eastAsia"/>
                                <w:snapToGrid w:val="0"/>
                                <w:color w:val="000000"/>
                                <w:sz w:val="22"/>
                                <w:szCs w:val="22"/>
                                <w:lang w:eastAsia="ja-JP"/>
                              </w:rPr>
                              <w:t xml:space="preserve"> solution</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to</w:t>
                            </w:r>
                            <w:r w:rsidRPr="009C4FEE">
                              <w:rPr>
                                <w:rFonts w:ascii="Arial" w:eastAsia="MS Gothic" w:hAnsi="Arial" w:cs="Arial"/>
                                <w:snapToGrid w:val="0"/>
                                <w:color w:val="000000"/>
                                <w:sz w:val="22"/>
                                <w:szCs w:val="22"/>
                                <w:lang w:eastAsia="ja-JP"/>
                              </w:rPr>
                              <w:t xml:space="preserve"> this problem</w:t>
                            </w:r>
                            <w:r w:rsidRPr="009C4FEE">
                              <w:rPr>
                                <w:rFonts w:ascii="Arial" w:eastAsia="MS Gothic" w:hAnsi="Arial" w:cs="Arial" w:hint="eastAsia"/>
                                <w:snapToGrid w:val="0"/>
                                <w:color w:val="000000"/>
                                <w:sz w:val="22"/>
                                <w:szCs w:val="22"/>
                                <w:lang w:eastAsia="ja-JP"/>
                              </w:rPr>
                              <w:t>.</w:t>
                            </w:r>
                          </w:p>
                          <w:p w14:paraId="2AC2DF8F" w14:textId="77777777" w:rsidR="00E94B74" w:rsidRPr="009C4FEE" w:rsidRDefault="00E94B74" w:rsidP="00E94B74">
                            <w:pPr>
                              <w:jc w:val="both"/>
                              <w:rPr>
                                <w:rFonts w:ascii="Arial" w:eastAsia="MS Gothic" w:hAnsi="Arial" w:cs="Arial"/>
                                <w:snapToGrid w:val="0"/>
                                <w:color w:val="000000"/>
                                <w:sz w:val="22"/>
                                <w:szCs w:val="22"/>
                                <w:lang w:eastAsia="ja-JP"/>
                              </w:rPr>
                            </w:pPr>
                          </w:p>
                          <w:p w14:paraId="11074998"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FogHorn Systems</w:t>
                            </w:r>
                            <w:r w:rsidRPr="009C4FEE">
                              <w:rPr>
                                <w:rFonts w:ascii="Arial" w:eastAsia="MS Gothic" w:hAnsi="Arial" w:cs="Arial" w:hint="eastAsia"/>
                                <w:snapToGrid w:val="0"/>
                                <w:color w:val="000000"/>
                                <w:sz w:val="22"/>
                                <w:szCs w:val="22"/>
                                <w:lang w:eastAsia="ja-JP"/>
                              </w:rPr>
                              <w:t xml:space="preserve">, a pioneer in the </w:t>
                            </w:r>
                            <w:r w:rsidRPr="009C4FEE">
                              <w:rPr>
                                <w:rFonts w:ascii="Arial" w:eastAsia="MS Gothic" w:hAnsi="Arial" w:cs="Arial"/>
                                <w:snapToGrid w:val="0"/>
                                <w:color w:val="000000"/>
                                <w:sz w:val="22"/>
                                <w:szCs w:val="22"/>
                                <w:lang w:eastAsia="ja-JP"/>
                              </w:rPr>
                              <w:t>develop</w:t>
                            </w:r>
                            <w:r w:rsidRPr="009C4FEE">
                              <w:rPr>
                                <w:rFonts w:ascii="Arial" w:eastAsia="MS Gothic" w:hAnsi="Arial" w:cs="Arial" w:hint="eastAsia"/>
                                <w:snapToGrid w:val="0"/>
                                <w:color w:val="000000"/>
                                <w:sz w:val="22"/>
                                <w:szCs w:val="22"/>
                                <w:lang w:eastAsia="ja-JP"/>
                              </w:rPr>
                              <w:t xml:space="preserve">ment of </w:t>
                            </w:r>
                            <w:r w:rsidRPr="009C4FEE">
                              <w:rPr>
                                <w:rFonts w:ascii="Arial" w:eastAsia="MS Gothic" w:hAnsi="Arial" w:cs="Arial"/>
                                <w:snapToGrid w:val="0"/>
                                <w:color w:val="000000"/>
                                <w:sz w:val="22"/>
                                <w:szCs w:val="22"/>
                                <w:lang w:eastAsia="ja-JP"/>
                              </w:rPr>
                              <w:t xml:space="preserve">software </w:t>
                            </w:r>
                            <w:r w:rsidRPr="009C4FEE">
                              <w:rPr>
                                <w:rFonts w:ascii="Arial" w:eastAsia="MS Gothic" w:hAnsi="Arial" w:cs="Arial" w:hint="eastAsia"/>
                                <w:snapToGrid w:val="0"/>
                                <w:color w:val="000000"/>
                                <w:sz w:val="22"/>
                                <w:szCs w:val="22"/>
                                <w:lang w:eastAsia="ja-JP"/>
                              </w:rPr>
                              <w:t>for</w:t>
                            </w:r>
                            <w:r w:rsidRPr="009C4FEE">
                              <w:rPr>
                                <w:rFonts w:ascii="Arial" w:eastAsia="MS Gothic" w:hAnsi="Arial" w:cs="Arial"/>
                                <w:snapToGrid w:val="0"/>
                                <w:color w:val="000000"/>
                                <w:sz w:val="22"/>
                                <w:szCs w:val="22"/>
                                <w:lang w:eastAsia="ja-JP"/>
                              </w:rPr>
                              <w:t xml:space="preserve"> fog computing </w:t>
                            </w:r>
                            <w:r w:rsidRPr="009C4FEE">
                              <w:rPr>
                                <w:rFonts w:ascii="Arial" w:eastAsia="MS Gothic" w:hAnsi="Arial" w:cs="Arial" w:hint="eastAsia"/>
                                <w:snapToGrid w:val="0"/>
                                <w:color w:val="000000"/>
                                <w:sz w:val="22"/>
                                <w:szCs w:val="22"/>
                                <w:lang w:eastAsia="ja-JP"/>
                              </w:rPr>
                              <w:t xml:space="preserve">applications with outstanding expertise in this </w:t>
                            </w:r>
                            <w:r w:rsidRPr="009C4FEE">
                              <w:rPr>
                                <w:rFonts w:ascii="Arial" w:eastAsia="MS Gothic" w:hAnsi="Arial" w:cs="Arial"/>
                                <w:snapToGrid w:val="0"/>
                                <w:color w:val="000000"/>
                                <w:sz w:val="22"/>
                                <w:szCs w:val="22"/>
                                <w:lang w:eastAsia="ja-JP"/>
                              </w:rPr>
                              <w:t>field</w:t>
                            </w:r>
                            <w:r w:rsidRPr="009C4FEE">
                              <w:rPr>
                                <w:rFonts w:ascii="Arial" w:eastAsia="MS Gothic" w:hAnsi="Arial" w:cs="Arial" w:hint="eastAsia"/>
                                <w:snapToGrid w:val="0"/>
                                <w:color w:val="000000"/>
                                <w:sz w:val="22"/>
                                <w:szCs w:val="22"/>
                                <w:lang w:eastAsia="ja-JP"/>
                              </w:rPr>
                              <w:t xml:space="preserve">, has attracted the interest of </w:t>
                            </w:r>
                            <w:r w:rsidRPr="009C4FEE">
                              <w:rPr>
                                <w:rFonts w:ascii="Arial" w:eastAsia="MS Gothic" w:hAnsi="Arial" w:cs="Arial"/>
                                <w:snapToGrid w:val="0"/>
                                <w:color w:val="000000"/>
                                <w:sz w:val="22"/>
                                <w:szCs w:val="22"/>
                                <w:lang w:eastAsia="ja-JP"/>
                              </w:rPr>
                              <w:t xml:space="preserve">various companies </w:t>
                            </w:r>
                            <w:r w:rsidRPr="009C4FEE">
                              <w:rPr>
                                <w:rFonts w:ascii="Arial" w:eastAsia="MS Gothic" w:hAnsi="Arial" w:cs="Arial" w:hint="eastAsia"/>
                                <w:snapToGrid w:val="0"/>
                                <w:color w:val="000000"/>
                                <w:sz w:val="22"/>
                                <w:szCs w:val="22"/>
                                <w:lang w:eastAsia="ja-JP"/>
                              </w:rPr>
                              <w:t>that</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are </w:t>
                            </w:r>
                            <w:r w:rsidRPr="009C4FEE">
                              <w:rPr>
                                <w:rFonts w:ascii="Arial" w:eastAsia="MS Gothic" w:hAnsi="Arial" w:cs="Arial"/>
                                <w:snapToGrid w:val="0"/>
                                <w:color w:val="000000"/>
                                <w:sz w:val="22"/>
                                <w:szCs w:val="22"/>
                                <w:lang w:eastAsia="ja-JP"/>
                              </w:rPr>
                              <w:t>promot</w:t>
                            </w:r>
                            <w:r w:rsidRPr="009C4FEE">
                              <w:rPr>
                                <w:rFonts w:ascii="Arial" w:eastAsia="MS Gothic" w:hAnsi="Arial" w:cs="Arial" w:hint="eastAsia"/>
                                <w:snapToGrid w:val="0"/>
                                <w:color w:val="000000"/>
                                <w:sz w:val="22"/>
                                <w:szCs w:val="22"/>
                                <w:lang w:eastAsia="ja-JP"/>
                              </w:rPr>
                              <w:t>ing</w:t>
                            </w:r>
                            <w:r w:rsidRPr="009C4FEE">
                              <w:rPr>
                                <w:rFonts w:ascii="Arial" w:eastAsia="MS Gothic" w:hAnsi="Arial" w:cs="Arial"/>
                                <w:snapToGrid w:val="0"/>
                                <w:color w:val="000000"/>
                                <w:sz w:val="22"/>
                                <w:szCs w:val="22"/>
                                <w:lang w:eastAsia="ja-JP"/>
                              </w:rPr>
                              <w:t xml:space="preserve"> IoT</w:t>
                            </w:r>
                            <w:r w:rsidRPr="009C4FEE">
                              <w:rPr>
                                <w:rFonts w:ascii="Arial" w:eastAsia="MS Gothic" w:hAnsi="Arial" w:cs="Arial" w:hint="eastAsia"/>
                                <w:snapToGrid w:val="0"/>
                                <w:color w:val="000000"/>
                                <w:sz w:val="22"/>
                                <w:szCs w:val="22"/>
                                <w:lang w:eastAsia="ja-JP"/>
                              </w:rPr>
                              <w:t xml:space="preserve">. Led by </w:t>
                            </w:r>
                            <w:r w:rsidRPr="009C4FEE">
                              <w:rPr>
                                <w:rFonts w:ascii="Arial" w:eastAsia="MS Gothic" w:hAnsi="Arial" w:cs="Arial"/>
                                <w:snapToGrid w:val="0"/>
                                <w:color w:val="000000"/>
                                <w:sz w:val="22"/>
                                <w:szCs w:val="22"/>
                                <w:lang w:eastAsia="ja-JP"/>
                              </w:rPr>
                              <w:t>March Capital and GE Ventures</w:t>
                            </w:r>
                            <w:r w:rsidRPr="009C4FEE">
                              <w:rPr>
                                <w:rFonts w:ascii="Arial" w:eastAsia="MS Gothic" w:hAnsi="Arial" w:cs="Arial" w:hint="eastAsia"/>
                                <w:snapToGrid w:val="0"/>
                                <w:color w:val="000000"/>
                                <w:sz w:val="22"/>
                                <w:szCs w:val="22"/>
                                <w:lang w:eastAsia="ja-JP"/>
                              </w:rPr>
                              <w:t>, the company has succeeded in raising $</w:t>
                            </w:r>
                            <w:r w:rsidRPr="009C4FEE">
                              <w:rPr>
                                <w:rFonts w:ascii="Arial" w:eastAsia="MS Gothic" w:hAnsi="Arial" w:cs="Arial"/>
                                <w:snapToGrid w:val="0"/>
                                <w:color w:val="000000"/>
                                <w:sz w:val="22"/>
                                <w:szCs w:val="22"/>
                                <w:lang w:eastAsia="ja-JP"/>
                              </w:rPr>
                              <w:t>12 million</w:t>
                            </w:r>
                            <w:r w:rsidRPr="009C4FEE">
                              <w:rPr>
                                <w:rFonts w:ascii="Arial" w:eastAsia="MS Gothic" w:hAnsi="Arial" w:cs="Arial" w:hint="eastAsia"/>
                                <w:snapToGrid w:val="0"/>
                                <w:color w:val="000000"/>
                                <w:sz w:val="22"/>
                                <w:szCs w:val="22"/>
                                <w:lang w:eastAsia="ja-JP"/>
                              </w:rPr>
                              <w:t xml:space="preserve"> in funding from multiple investors,</w:t>
                            </w:r>
                            <w:r w:rsidRPr="009C4FEE">
                              <w:rPr>
                                <w:rFonts w:ascii="Arial" w:eastAsia="MS Gothic" w:hAnsi="Arial" w:cs="Arial"/>
                                <w:snapToGrid w:val="0"/>
                                <w:color w:val="000000"/>
                                <w:sz w:val="22"/>
                                <w:szCs w:val="22"/>
                                <w:lang w:eastAsia="ja-JP"/>
                              </w:rPr>
                              <w:t xml:space="preserve"> including Yokogawa</w:t>
                            </w:r>
                            <w:r w:rsidRPr="009C4FEE">
                              <w:rPr>
                                <w:rFonts w:ascii="Arial" w:eastAsia="MS Gothic" w:hAnsi="Arial" w:cs="Arial" w:hint="eastAsia"/>
                                <w:snapToGrid w:val="0"/>
                                <w:color w:val="000000"/>
                                <w:sz w:val="22"/>
                                <w:szCs w:val="22"/>
                                <w:lang w:eastAsia="ja-JP"/>
                              </w:rPr>
                              <w:t xml:space="preserve">, Robert Bosch Venture Capital GmbH, and </w:t>
                            </w:r>
                            <w:r w:rsidRPr="009C4FEE">
                              <w:rPr>
                                <w:rFonts w:ascii="Arial" w:eastAsia="MS Gothic" w:hAnsi="Arial" w:cs="Arial"/>
                                <w:snapToGrid w:val="0"/>
                                <w:color w:val="000000"/>
                                <w:sz w:val="22"/>
                                <w:szCs w:val="22"/>
                                <w:lang w:eastAsia="ja-JP"/>
                              </w:rPr>
                              <w:t>Darling Ventures.</w:t>
                            </w:r>
                            <w:r w:rsidRPr="009C4FEE">
                              <w:rPr>
                                <w:rFonts w:ascii="Arial" w:eastAsia="MS Gothic" w:hAnsi="Arial" w:cs="Arial" w:hint="eastAsia"/>
                                <w:snapToGrid w:val="0"/>
                                <w:color w:val="000000"/>
                                <w:sz w:val="22"/>
                                <w:szCs w:val="22"/>
                                <w:lang w:eastAsia="ja-JP"/>
                              </w:rPr>
                              <w:t xml:space="preserve"> There is also a group of investors who invested in the company prior to this round of fundraising. </w:t>
                            </w:r>
                            <w:r w:rsidRPr="009C4FEE">
                              <w:rPr>
                                <w:rFonts w:ascii="Arial" w:eastAsia="MS Gothic" w:hAnsi="Arial" w:cs="Arial"/>
                                <w:snapToGrid w:val="0"/>
                                <w:color w:val="000000"/>
                                <w:sz w:val="22"/>
                                <w:szCs w:val="22"/>
                                <w:lang w:eastAsia="ja-JP"/>
                              </w:rPr>
                              <w:t>Yokogawa’</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stake in the company is worth $</w:t>
                            </w:r>
                            <w:r w:rsidRPr="009C4FEE">
                              <w:rPr>
                                <w:rFonts w:ascii="Arial" w:eastAsia="MS Gothic" w:hAnsi="Arial" w:cs="Arial"/>
                                <w:snapToGrid w:val="0"/>
                                <w:color w:val="000000"/>
                                <w:sz w:val="22"/>
                                <w:szCs w:val="22"/>
                                <w:lang w:eastAsia="ja-JP"/>
                              </w:rPr>
                              <w:t>900,000.</w:t>
                            </w:r>
                            <w:r w:rsidRPr="009C4FEE">
                              <w:rPr>
                                <w:rFonts w:ascii="Arial" w:eastAsia="MS Gothic" w:hAnsi="Arial" w:cs="Arial" w:hint="eastAsia"/>
                                <w:snapToGrid w:val="0"/>
                                <w:color w:val="000000"/>
                                <w:sz w:val="22"/>
                                <w:szCs w:val="22"/>
                                <w:lang w:eastAsia="ja-JP"/>
                              </w:rPr>
                              <w:t xml:space="preserve"> </w:t>
                            </w:r>
                          </w:p>
                          <w:p w14:paraId="5F9EFB1F" w14:textId="77777777" w:rsidR="00E94B74" w:rsidRPr="009C4FEE" w:rsidRDefault="00E94B74" w:rsidP="00E94B74">
                            <w:pPr>
                              <w:jc w:val="both"/>
                              <w:rPr>
                                <w:rFonts w:ascii="Arial" w:eastAsia="MS Gothic" w:hAnsi="Arial" w:cs="Arial"/>
                                <w:snapToGrid w:val="0"/>
                                <w:color w:val="000000"/>
                                <w:sz w:val="22"/>
                                <w:szCs w:val="22"/>
                                <w:lang w:eastAsia="ja-JP"/>
                              </w:rPr>
                            </w:pPr>
                          </w:p>
                          <w:p w14:paraId="7114C939"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 xml:space="preserve">Yokogawa offers </w:t>
                            </w:r>
                            <w:r w:rsidRPr="009C4FEE">
                              <w:rPr>
                                <w:rFonts w:ascii="Arial" w:eastAsia="MS Gothic" w:hAnsi="Arial" w:cs="Arial" w:hint="eastAsia"/>
                                <w:snapToGrid w:val="0"/>
                                <w:color w:val="000000"/>
                                <w:sz w:val="22"/>
                                <w:szCs w:val="22"/>
                                <w:lang w:eastAsia="ja-JP"/>
                              </w:rPr>
                              <w:t xml:space="preserve">a wide range of control </w:t>
                            </w:r>
                            <w:r w:rsidRPr="009C4FEE">
                              <w:rPr>
                                <w:rFonts w:ascii="Arial" w:eastAsia="MS Gothic" w:hAnsi="Arial" w:cs="Arial"/>
                                <w:snapToGrid w:val="0"/>
                                <w:color w:val="000000"/>
                                <w:sz w:val="22"/>
                                <w:szCs w:val="22"/>
                                <w:lang w:eastAsia="ja-JP"/>
                              </w:rPr>
                              <w:t>solution</w:t>
                            </w:r>
                            <w:r w:rsidRPr="009C4FEE">
                              <w:rPr>
                                <w:rFonts w:ascii="Arial" w:eastAsia="MS Gothic" w:hAnsi="Arial" w:cs="Arial" w:hint="eastAsia"/>
                                <w:snapToGrid w:val="0"/>
                                <w:color w:val="000000"/>
                                <w:sz w:val="22"/>
                                <w:szCs w:val="22"/>
                                <w:lang w:eastAsia="ja-JP"/>
                              </w:rPr>
                              <w:t>s that</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help its customers</w:t>
                            </w:r>
                            <w:r w:rsidRPr="009C4FEE">
                              <w:rPr>
                                <w:rFonts w:ascii="Arial" w:eastAsia="MS Gothic" w:hAnsi="Arial" w:cs="Arial"/>
                                <w:snapToGrid w:val="0"/>
                                <w:color w:val="000000"/>
                                <w:sz w:val="22"/>
                                <w:szCs w:val="22"/>
                                <w:lang w:eastAsia="ja-JP"/>
                              </w:rPr>
                              <w:t xml:space="preserve"> improve </w:t>
                            </w:r>
                            <w:r w:rsidRPr="009C4FEE">
                              <w:rPr>
                                <w:rFonts w:ascii="Arial" w:eastAsia="MS Gothic" w:hAnsi="Arial" w:cs="Arial" w:hint="eastAsia"/>
                                <w:snapToGrid w:val="0"/>
                                <w:color w:val="000000"/>
                                <w:sz w:val="22"/>
                                <w:szCs w:val="22"/>
                                <w:lang w:eastAsia="ja-JP"/>
                              </w:rPr>
                              <w:t xml:space="preserve">the safety and efficiency of their </w:t>
                            </w:r>
                            <w:r w:rsidRPr="009C4FEE">
                              <w:rPr>
                                <w:rFonts w:ascii="Arial" w:eastAsia="MS Gothic" w:hAnsi="Arial" w:cs="Arial"/>
                                <w:snapToGrid w:val="0"/>
                                <w:color w:val="000000"/>
                                <w:sz w:val="22"/>
                                <w:szCs w:val="22"/>
                                <w:lang w:eastAsia="ja-JP"/>
                              </w:rPr>
                              <w:t>operati</w:t>
                            </w:r>
                            <w:r w:rsidRPr="009C4FEE">
                              <w:rPr>
                                <w:rFonts w:ascii="Arial" w:eastAsia="MS Gothic" w:hAnsi="Arial" w:cs="Arial" w:hint="eastAsia"/>
                                <w:snapToGrid w:val="0"/>
                                <w:color w:val="000000"/>
                                <w:sz w:val="22"/>
                                <w:szCs w:val="22"/>
                                <w:lang w:eastAsia="ja-JP"/>
                              </w:rPr>
                              <w:t xml:space="preserve">ons and make the most </w:t>
                            </w:r>
                            <w:r w:rsidRPr="009C4FEE">
                              <w:rPr>
                                <w:rFonts w:ascii="Arial" w:eastAsia="MS Gothic" w:hAnsi="Arial" w:cs="Arial"/>
                                <w:snapToGrid w:val="0"/>
                                <w:color w:val="000000"/>
                                <w:sz w:val="22"/>
                                <w:szCs w:val="22"/>
                                <w:lang w:eastAsia="ja-JP"/>
                              </w:rPr>
                              <w:t xml:space="preserve">effective use </w:t>
                            </w:r>
                            <w:r w:rsidRPr="009C4FEE">
                              <w:rPr>
                                <w:rFonts w:ascii="Arial" w:eastAsia="MS Gothic" w:hAnsi="Arial" w:cs="Arial" w:hint="eastAsia"/>
                                <w:snapToGrid w:val="0"/>
                                <w:color w:val="000000"/>
                                <w:sz w:val="22"/>
                                <w:szCs w:val="22"/>
                                <w:lang w:eastAsia="ja-JP"/>
                              </w:rPr>
                              <w:t>of their</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assets. These solutions include </w:t>
                            </w:r>
                            <w:r w:rsidRPr="009C4FEE">
                              <w:rPr>
                                <w:rFonts w:ascii="Arial" w:eastAsia="MS Gothic" w:hAnsi="Arial" w:cs="Arial"/>
                                <w:snapToGrid w:val="0"/>
                                <w:color w:val="000000"/>
                                <w:sz w:val="22"/>
                                <w:szCs w:val="22"/>
                                <w:lang w:eastAsia="ja-JP"/>
                              </w:rPr>
                              <w:t xml:space="preserve">field </w:t>
                            </w:r>
                            <w:r w:rsidRPr="009C4FEE">
                              <w:rPr>
                                <w:rFonts w:ascii="Arial" w:eastAsia="MS Gothic" w:hAnsi="Arial" w:cs="Arial" w:hint="eastAsia"/>
                                <w:snapToGrid w:val="0"/>
                                <w:color w:val="000000"/>
                                <w:sz w:val="22"/>
                                <w:szCs w:val="22"/>
                                <w:lang w:eastAsia="ja-JP"/>
                              </w:rPr>
                              <w:t xml:space="preserve">instruments, </w:t>
                            </w:r>
                            <w:r w:rsidRPr="009C4FEE">
                              <w:rPr>
                                <w:rFonts w:ascii="Arial" w:eastAsia="MS Gothic" w:hAnsi="Arial" w:cs="Arial"/>
                                <w:snapToGrid w:val="0"/>
                                <w:color w:val="000000"/>
                                <w:sz w:val="22"/>
                                <w:szCs w:val="22"/>
                                <w:lang w:eastAsia="ja-JP"/>
                              </w:rPr>
                              <w:t>control system</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manufactur</w:t>
                            </w:r>
                            <w:r w:rsidRPr="009C4FEE">
                              <w:rPr>
                                <w:rFonts w:ascii="Arial" w:eastAsia="MS Gothic" w:hAnsi="Arial" w:cs="Arial" w:hint="eastAsia"/>
                                <w:snapToGrid w:val="0"/>
                                <w:color w:val="000000"/>
                                <w:sz w:val="22"/>
                                <w:szCs w:val="22"/>
                                <w:lang w:eastAsia="ja-JP"/>
                              </w:rPr>
                              <w:t>ing</w:t>
                            </w:r>
                            <w:r w:rsidRPr="009C4FEE">
                              <w:rPr>
                                <w:rFonts w:ascii="Arial" w:eastAsia="MS Gothic" w:hAnsi="Arial" w:cs="Arial"/>
                                <w:snapToGrid w:val="0"/>
                                <w:color w:val="000000"/>
                                <w:sz w:val="22"/>
                                <w:szCs w:val="22"/>
                                <w:lang w:eastAsia="ja-JP"/>
                              </w:rPr>
                              <w:t xml:space="preserve"> executi</w:t>
                            </w:r>
                            <w:r w:rsidRPr="009C4FEE">
                              <w:rPr>
                                <w:rFonts w:ascii="Arial" w:eastAsia="MS Gothic" w:hAnsi="Arial" w:cs="Arial" w:hint="eastAsia"/>
                                <w:snapToGrid w:val="0"/>
                                <w:color w:val="000000"/>
                                <w:sz w:val="22"/>
                                <w:szCs w:val="22"/>
                                <w:lang w:eastAsia="ja-JP"/>
                              </w:rPr>
                              <w:t>on</w:t>
                            </w:r>
                            <w:r w:rsidRPr="009C4FEE">
                              <w:rPr>
                                <w:rFonts w:ascii="Arial" w:eastAsia="MS Gothic" w:hAnsi="Arial" w:cs="Arial"/>
                                <w:snapToGrid w:val="0"/>
                                <w:color w:val="000000"/>
                                <w:sz w:val="22"/>
                                <w:szCs w:val="22"/>
                                <w:lang w:eastAsia="ja-JP"/>
                              </w:rPr>
                              <w:t xml:space="preserve"> system</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(MES), and management information system</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I</w:t>
                            </w:r>
                            <w:r w:rsidRPr="009C4FEE">
                              <w:rPr>
                                <w:rFonts w:ascii="Arial" w:eastAsia="MS Gothic" w:hAnsi="Arial" w:cs="Arial"/>
                                <w:snapToGrid w:val="0"/>
                                <w:color w:val="000000"/>
                                <w:sz w:val="22"/>
                                <w:szCs w:val="22"/>
                                <w:lang w:eastAsia="ja-JP"/>
                              </w:rPr>
                              <w:t xml:space="preserve">ndustrial IoT </w:t>
                            </w:r>
                            <w:r w:rsidRPr="009C4FEE">
                              <w:rPr>
                                <w:rFonts w:ascii="Arial" w:eastAsia="MS Gothic" w:hAnsi="Arial" w:cs="Arial" w:hint="eastAsia"/>
                                <w:snapToGrid w:val="0"/>
                                <w:color w:val="000000"/>
                                <w:sz w:val="22"/>
                                <w:szCs w:val="22"/>
                                <w:lang w:eastAsia="ja-JP"/>
                              </w:rPr>
                              <w:t xml:space="preserve">(IIoT) technology </w:t>
                            </w:r>
                            <w:r w:rsidRPr="009C4FEE">
                              <w:rPr>
                                <w:rFonts w:ascii="Arial" w:eastAsia="MS Gothic" w:hAnsi="Arial" w:cs="Arial"/>
                                <w:snapToGrid w:val="0"/>
                                <w:color w:val="000000"/>
                                <w:sz w:val="22"/>
                                <w:szCs w:val="22"/>
                                <w:lang w:eastAsia="ja-JP"/>
                              </w:rPr>
                              <w:t xml:space="preserve">is </w:t>
                            </w:r>
                            <w:r w:rsidRPr="009C4FEE">
                              <w:rPr>
                                <w:rFonts w:ascii="Arial" w:eastAsia="MS Gothic" w:hAnsi="Arial" w:cs="Arial" w:hint="eastAsia"/>
                                <w:snapToGrid w:val="0"/>
                                <w:color w:val="000000"/>
                                <w:sz w:val="22"/>
                                <w:szCs w:val="22"/>
                                <w:lang w:eastAsia="ja-JP"/>
                              </w:rPr>
                              <w:t xml:space="preserve">making rapid inroads in the control </w:t>
                            </w:r>
                            <w:r w:rsidRPr="009C4FEE">
                              <w:rPr>
                                <w:rFonts w:ascii="Arial" w:eastAsia="MS Gothic" w:hAnsi="Arial" w:cs="Arial"/>
                                <w:snapToGrid w:val="0"/>
                                <w:color w:val="000000"/>
                                <w:sz w:val="22"/>
                                <w:szCs w:val="22"/>
                                <w:lang w:eastAsia="ja-JP"/>
                              </w:rPr>
                              <w:t>field</w:t>
                            </w:r>
                            <w:r w:rsidRPr="009C4FEE">
                              <w:rPr>
                                <w:rFonts w:ascii="Arial" w:eastAsia="MS Gothic" w:hAnsi="Arial" w:cs="Arial" w:hint="eastAsia"/>
                                <w:snapToGrid w:val="0"/>
                                <w:color w:val="000000"/>
                                <w:sz w:val="22"/>
                                <w:szCs w:val="22"/>
                                <w:lang w:eastAsia="ja-JP"/>
                              </w:rPr>
                              <w:t>, and it is expected that f</w:t>
                            </w:r>
                            <w:r w:rsidRPr="009C4FEE">
                              <w:rPr>
                                <w:rFonts w:ascii="Arial" w:eastAsia="MS Gothic" w:hAnsi="Arial" w:cs="Arial"/>
                                <w:snapToGrid w:val="0"/>
                                <w:color w:val="000000"/>
                                <w:sz w:val="22"/>
                                <w:szCs w:val="22"/>
                                <w:lang w:eastAsia="ja-JP"/>
                              </w:rPr>
                              <w:t>og computing’</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enabling of </w:t>
                            </w:r>
                            <w:r w:rsidRPr="009C4FEE">
                              <w:rPr>
                                <w:rFonts w:ascii="Arial" w:eastAsia="MS Gothic" w:hAnsi="Arial" w:cs="Arial"/>
                                <w:snapToGrid w:val="0"/>
                                <w:color w:val="000000"/>
                                <w:sz w:val="22"/>
                                <w:szCs w:val="22"/>
                                <w:lang w:eastAsia="ja-JP"/>
                              </w:rPr>
                              <w:t xml:space="preserve">real-time and distributed </w:t>
                            </w:r>
                            <w:r w:rsidRPr="009C4FEE">
                              <w:rPr>
                                <w:rFonts w:ascii="Arial" w:eastAsia="MS Gothic" w:hAnsi="Arial" w:cs="Arial" w:hint="eastAsia"/>
                                <w:snapToGrid w:val="0"/>
                                <w:color w:val="000000"/>
                                <w:sz w:val="22"/>
                                <w:szCs w:val="22"/>
                                <w:lang w:eastAsia="ja-JP"/>
                              </w:rPr>
                              <w:t>processing</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in edge </w:t>
                            </w:r>
                            <w:r w:rsidRPr="009C4FEE">
                              <w:rPr>
                                <w:rFonts w:ascii="Arial" w:eastAsia="MS Gothic" w:hAnsi="Arial" w:cs="Arial"/>
                                <w:snapToGrid w:val="0"/>
                                <w:color w:val="000000"/>
                                <w:sz w:val="22"/>
                                <w:szCs w:val="22"/>
                                <w:lang w:eastAsia="ja-JP"/>
                              </w:rPr>
                              <w:t>comput</w:t>
                            </w:r>
                            <w:r w:rsidRPr="009C4FEE">
                              <w:rPr>
                                <w:rFonts w:ascii="Arial" w:eastAsia="MS Gothic" w:hAnsi="Arial" w:cs="Arial" w:hint="eastAsia"/>
                                <w:snapToGrid w:val="0"/>
                                <w:color w:val="000000"/>
                                <w:sz w:val="22"/>
                                <w:szCs w:val="22"/>
                                <w:lang w:eastAsia="ja-JP"/>
                              </w:rPr>
                              <w:t>ing applications will significantly accelerate its adoption</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w:t>
                            </w:r>
                          </w:p>
                          <w:p w14:paraId="45787E4D" w14:textId="77777777" w:rsidR="00E94B74" w:rsidRPr="009C4FEE" w:rsidRDefault="00E94B74" w:rsidP="00E94B74">
                            <w:pPr>
                              <w:jc w:val="both"/>
                              <w:rPr>
                                <w:rFonts w:ascii="Arial" w:eastAsia="MS Gothic" w:hAnsi="Arial" w:cs="Arial"/>
                                <w:snapToGrid w:val="0"/>
                                <w:color w:val="000000"/>
                                <w:sz w:val="22"/>
                                <w:szCs w:val="22"/>
                                <w:lang w:eastAsia="ja-JP"/>
                              </w:rPr>
                            </w:pPr>
                          </w:p>
                          <w:p w14:paraId="3A922DB5"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T</w:t>
                            </w:r>
                            <w:r w:rsidRPr="009C4FEE">
                              <w:rPr>
                                <w:rFonts w:ascii="Arial" w:eastAsia="MS Gothic" w:hAnsi="Arial" w:cs="Arial" w:hint="eastAsia"/>
                                <w:snapToGrid w:val="0"/>
                                <w:color w:val="000000"/>
                                <w:sz w:val="22"/>
                                <w:szCs w:val="22"/>
                                <w:lang w:eastAsia="ja-JP"/>
                              </w:rPr>
                              <w:t xml:space="preserve">hrough </w:t>
                            </w:r>
                            <w:r w:rsidRPr="009C4FEE">
                              <w:rPr>
                                <w:rFonts w:ascii="Arial" w:eastAsia="MS Gothic" w:hAnsi="Arial" w:cs="Arial"/>
                                <w:snapToGrid w:val="0"/>
                                <w:color w:val="000000"/>
                                <w:sz w:val="22"/>
                                <w:szCs w:val="22"/>
                                <w:lang w:eastAsia="ja-JP"/>
                              </w:rPr>
                              <w:t xml:space="preserve">this </w:t>
                            </w:r>
                            <w:r w:rsidRPr="009C4FEE">
                              <w:rPr>
                                <w:rFonts w:ascii="Arial" w:eastAsia="MS Gothic" w:hAnsi="Arial" w:cs="Arial" w:hint="eastAsia"/>
                                <w:snapToGrid w:val="0"/>
                                <w:color w:val="000000"/>
                                <w:sz w:val="22"/>
                                <w:szCs w:val="22"/>
                                <w:lang w:eastAsia="ja-JP"/>
                              </w:rPr>
                              <w:t xml:space="preserve">investment in FogHorn Systems, </w:t>
                            </w:r>
                            <w:r w:rsidRPr="009C4FEE">
                              <w:rPr>
                                <w:rFonts w:ascii="Arial" w:eastAsia="MS Gothic" w:hAnsi="Arial" w:cs="Arial"/>
                                <w:snapToGrid w:val="0"/>
                                <w:color w:val="000000"/>
                                <w:sz w:val="22"/>
                                <w:szCs w:val="22"/>
                                <w:lang w:eastAsia="ja-JP"/>
                              </w:rPr>
                              <w:t xml:space="preserve">Yokogawa </w:t>
                            </w:r>
                            <w:r w:rsidRPr="009C4FEE">
                              <w:rPr>
                                <w:rFonts w:ascii="Arial" w:eastAsia="MS Gothic" w:hAnsi="Arial" w:cs="Arial" w:hint="eastAsia"/>
                                <w:snapToGrid w:val="0"/>
                                <w:color w:val="000000"/>
                                <w:sz w:val="22"/>
                                <w:szCs w:val="22"/>
                                <w:lang w:eastAsia="ja-JP"/>
                              </w:rPr>
                              <w:t xml:space="preserve">will gain access to the latest fog computing technologies and will also make available its knowledge and expertise in </w:t>
                            </w:r>
                            <w:r w:rsidRPr="009C4FEE">
                              <w:rPr>
                                <w:rFonts w:ascii="Arial" w:eastAsia="MS Gothic" w:hAnsi="Arial" w:cs="Arial"/>
                                <w:snapToGrid w:val="0"/>
                                <w:color w:val="000000"/>
                                <w:sz w:val="22"/>
                                <w:szCs w:val="22"/>
                                <w:lang w:eastAsia="ja-JP"/>
                              </w:rPr>
                              <w:t xml:space="preserve">process control </w:t>
                            </w:r>
                            <w:r w:rsidRPr="009C4FEE">
                              <w:rPr>
                                <w:rFonts w:ascii="Arial" w:eastAsia="MS Gothic" w:hAnsi="Arial" w:cs="Arial" w:hint="eastAsia"/>
                                <w:snapToGrid w:val="0"/>
                                <w:color w:val="000000"/>
                                <w:sz w:val="22"/>
                                <w:szCs w:val="22"/>
                                <w:lang w:eastAsia="ja-JP"/>
                              </w:rPr>
                              <w:t>and</w:t>
                            </w:r>
                            <w:r w:rsidRPr="009C4FEE">
                              <w:rPr>
                                <w:rFonts w:ascii="Arial" w:eastAsia="MS Gothic" w:hAnsi="Arial" w:cs="Arial"/>
                                <w:snapToGrid w:val="0"/>
                                <w:color w:val="000000"/>
                                <w:sz w:val="22"/>
                                <w:szCs w:val="22"/>
                                <w:lang w:eastAsia="ja-JP"/>
                              </w:rPr>
                              <w:t xml:space="preserve"> plant </w:t>
                            </w:r>
                            <w:r w:rsidRPr="009C4FEE">
                              <w:rPr>
                                <w:rFonts w:ascii="Arial" w:eastAsia="MS Gothic" w:hAnsi="Arial" w:cs="Arial" w:hint="eastAsia"/>
                                <w:snapToGrid w:val="0"/>
                                <w:color w:val="000000"/>
                                <w:sz w:val="22"/>
                                <w:szCs w:val="22"/>
                                <w:lang w:eastAsia="ja-JP"/>
                              </w:rPr>
                              <w:t xml:space="preserve">operations that will help this company further refine its </w:t>
                            </w:r>
                            <w:r w:rsidRPr="009C4FEE">
                              <w:rPr>
                                <w:rFonts w:ascii="Arial" w:eastAsia="MS Gothic" w:hAnsi="Arial" w:cs="Arial"/>
                                <w:snapToGrid w:val="0"/>
                                <w:color w:val="000000"/>
                                <w:sz w:val="22"/>
                                <w:szCs w:val="22"/>
                                <w:lang w:eastAsia="ja-JP"/>
                              </w:rPr>
                              <w:t>fog computing</w:t>
                            </w:r>
                            <w:r w:rsidRPr="009C4FEE">
                              <w:rPr>
                                <w:rFonts w:ascii="Arial" w:eastAsia="MS Gothic" w:hAnsi="Arial" w:cs="Arial" w:hint="eastAsia"/>
                                <w:snapToGrid w:val="0"/>
                                <w:color w:val="000000"/>
                                <w:sz w:val="22"/>
                                <w:szCs w:val="22"/>
                                <w:lang w:eastAsia="ja-JP"/>
                              </w:rPr>
                              <w:t xml:space="preserve"> technology</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Yokogawa</w:t>
                            </w:r>
                            <w:r w:rsidRPr="009C4FEE">
                              <w:rPr>
                                <w:rFonts w:ascii="Arial" w:eastAsia="MS Gothic" w:hAnsi="Arial" w:cs="Arial"/>
                                <w:snapToGrid w:val="0"/>
                                <w:color w:val="000000"/>
                                <w:sz w:val="22"/>
                                <w:szCs w:val="22"/>
                                <w:lang w:eastAsia="ja-JP"/>
                              </w:rPr>
                              <w:t xml:space="preserve"> aims </w:t>
                            </w:r>
                            <w:r w:rsidRPr="009C4FEE">
                              <w:rPr>
                                <w:rFonts w:ascii="Arial" w:eastAsia="MS Gothic" w:hAnsi="Arial" w:cs="Arial" w:hint="eastAsia"/>
                                <w:snapToGrid w:val="0"/>
                                <w:color w:val="000000"/>
                                <w:sz w:val="22"/>
                                <w:szCs w:val="22"/>
                                <w:lang w:eastAsia="ja-JP"/>
                              </w:rPr>
                              <w:t>to</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make </w:t>
                            </w:r>
                            <w:r w:rsidRPr="009C4FEE">
                              <w:rPr>
                                <w:rFonts w:ascii="Arial" w:eastAsia="MS Gothic" w:hAnsi="Arial" w:cs="Arial"/>
                                <w:snapToGrid w:val="0"/>
                                <w:color w:val="000000"/>
                                <w:sz w:val="22"/>
                                <w:szCs w:val="22"/>
                                <w:lang w:eastAsia="ja-JP"/>
                              </w:rPr>
                              <w:t>us</w:t>
                            </w:r>
                            <w:r w:rsidRPr="009C4FEE">
                              <w:rPr>
                                <w:rFonts w:ascii="Arial" w:eastAsia="MS Gothic" w:hAnsi="Arial" w:cs="Arial" w:hint="eastAsia"/>
                                <w:snapToGrid w:val="0"/>
                                <w:color w:val="000000"/>
                                <w:sz w:val="22"/>
                                <w:szCs w:val="22"/>
                                <w:lang w:eastAsia="ja-JP"/>
                              </w:rPr>
                              <w:t>e of</w:t>
                            </w:r>
                            <w:r w:rsidRPr="009C4FEE">
                              <w:rPr>
                                <w:rFonts w:ascii="Arial" w:eastAsia="MS Gothic" w:hAnsi="Arial" w:cs="Arial"/>
                                <w:snapToGrid w:val="0"/>
                                <w:color w:val="000000"/>
                                <w:sz w:val="22"/>
                                <w:szCs w:val="22"/>
                                <w:lang w:eastAsia="ja-JP"/>
                              </w:rPr>
                              <w:t xml:space="preserve"> fog computing </w:t>
                            </w:r>
                            <w:r w:rsidRPr="009C4FEE">
                              <w:rPr>
                                <w:rFonts w:ascii="Arial" w:eastAsia="MS Gothic" w:hAnsi="Arial" w:cs="Arial" w:hint="eastAsia"/>
                                <w:snapToGrid w:val="0"/>
                                <w:color w:val="000000"/>
                                <w:sz w:val="22"/>
                                <w:szCs w:val="22"/>
                                <w:lang w:eastAsia="ja-JP"/>
                              </w:rPr>
                              <w:t>to</w:t>
                            </w:r>
                            <w:r w:rsidRPr="009C4FEE">
                              <w:rPr>
                                <w:rFonts w:ascii="Arial" w:eastAsia="MS Gothic" w:hAnsi="Arial" w:cs="Arial"/>
                                <w:snapToGrid w:val="0"/>
                                <w:color w:val="000000"/>
                                <w:sz w:val="22"/>
                                <w:szCs w:val="22"/>
                                <w:lang w:eastAsia="ja-JP"/>
                              </w:rPr>
                              <w:t xml:space="preserve"> strengthen</w:t>
                            </w:r>
                            <w:r w:rsidRPr="009C4FEE">
                              <w:rPr>
                                <w:rFonts w:ascii="Arial" w:eastAsia="MS Gothic" w:hAnsi="Arial" w:cs="Arial" w:hint="eastAsia"/>
                                <w:snapToGrid w:val="0"/>
                                <w:color w:val="000000"/>
                                <w:sz w:val="22"/>
                                <w:szCs w:val="22"/>
                                <w:lang w:eastAsia="ja-JP"/>
                              </w:rPr>
                              <w:t xml:space="preserve"> the</w:t>
                            </w:r>
                            <w:r w:rsidRPr="009C4FEE">
                              <w:rPr>
                                <w:rFonts w:ascii="Arial" w:eastAsia="MS Gothic" w:hAnsi="Arial" w:cs="Arial"/>
                                <w:snapToGrid w:val="0"/>
                                <w:color w:val="000000"/>
                                <w:sz w:val="22"/>
                                <w:szCs w:val="22"/>
                                <w:lang w:eastAsia="ja-JP"/>
                              </w:rPr>
                              <w:t xml:space="preserve"> solution</w:t>
                            </w:r>
                            <w:r w:rsidRPr="009C4FEE">
                              <w:rPr>
                                <w:rFonts w:ascii="Arial" w:eastAsia="MS Gothic" w:hAnsi="Arial" w:cs="Arial" w:hint="eastAsia"/>
                                <w:snapToGrid w:val="0"/>
                                <w:color w:val="000000"/>
                                <w:sz w:val="22"/>
                                <w:szCs w:val="22"/>
                                <w:lang w:eastAsia="ja-JP"/>
                              </w:rPr>
                              <w:t>s that it provides</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w:t>
                            </w:r>
                          </w:p>
                          <w:p w14:paraId="14F05B83" w14:textId="77777777" w:rsidR="00E94B74" w:rsidRPr="009C4FEE" w:rsidRDefault="00E94B74" w:rsidP="00E94B74">
                            <w:pPr>
                              <w:jc w:val="both"/>
                              <w:rPr>
                                <w:rFonts w:ascii="Arial" w:eastAsia="MS Gothic" w:hAnsi="Arial" w:cs="Arial"/>
                                <w:snapToGrid w:val="0"/>
                                <w:color w:val="000000"/>
                                <w:sz w:val="22"/>
                                <w:szCs w:val="22"/>
                                <w:lang w:eastAsia="ja-JP"/>
                              </w:rPr>
                            </w:pPr>
                          </w:p>
                          <w:p w14:paraId="63F37380"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hint="eastAsia"/>
                                <w:snapToGrid w:val="0"/>
                                <w:color w:val="000000"/>
                                <w:sz w:val="22"/>
                                <w:szCs w:val="22"/>
                                <w:lang w:eastAsia="ja-JP"/>
                              </w:rPr>
                              <w:t xml:space="preserve">Yokogawa has drawn up a long-term business framework and formulated a vision statement that reads, </w:t>
                            </w:r>
                            <w:r w:rsidRPr="009C4FEE">
                              <w:rPr>
                                <w:rFonts w:ascii="Arial" w:eastAsia="MS Gothic" w:hAnsi="Arial" w:cs="Arial"/>
                                <w:snapToGrid w:val="0"/>
                                <w:color w:val="000000"/>
                                <w:sz w:val="22"/>
                                <w:szCs w:val="22"/>
                                <w:lang w:eastAsia="ja-JP"/>
                              </w:rPr>
                              <w:t>Through “</w:t>
                            </w:r>
                            <w:r w:rsidRPr="009C4FEE">
                              <w:rPr>
                                <w:rFonts w:ascii="Arial" w:eastAsia="MS Gothic" w:hAnsi="Arial" w:cs="Arial" w:hint="eastAsia"/>
                                <w:snapToGrid w:val="0"/>
                                <w:color w:val="000000"/>
                                <w:sz w:val="22"/>
                                <w:szCs w:val="22"/>
                                <w:lang w:eastAsia="ja-JP"/>
                              </w:rPr>
                              <w:t>P</w:t>
                            </w:r>
                            <w:r w:rsidRPr="009C4FEE">
                              <w:rPr>
                                <w:rFonts w:ascii="Arial" w:eastAsia="MS Gothic" w:hAnsi="Arial" w:cs="Arial"/>
                                <w:snapToGrid w:val="0"/>
                                <w:color w:val="000000"/>
                                <w:sz w:val="22"/>
                                <w:szCs w:val="22"/>
                                <w:lang w:eastAsia="ja-JP"/>
                              </w:rPr>
                              <w:t xml:space="preserve">rocess </w:t>
                            </w:r>
                            <w:r w:rsidRPr="009C4FEE">
                              <w:rPr>
                                <w:rFonts w:ascii="Arial" w:eastAsia="MS Gothic" w:hAnsi="Arial" w:cs="Arial" w:hint="eastAsia"/>
                                <w:snapToGrid w:val="0"/>
                                <w:color w:val="000000"/>
                                <w:sz w:val="22"/>
                                <w:szCs w:val="22"/>
                                <w:lang w:eastAsia="ja-JP"/>
                              </w:rPr>
                              <w:t>C</w:t>
                            </w:r>
                            <w:r w:rsidRPr="009C4FEE">
                              <w:rPr>
                                <w:rFonts w:ascii="Arial" w:eastAsia="MS Gothic" w:hAnsi="Arial" w:cs="Arial"/>
                                <w:snapToGrid w:val="0"/>
                                <w:color w:val="000000"/>
                                <w:sz w:val="22"/>
                                <w:szCs w:val="22"/>
                                <w:lang w:eastAsia="ja-JP"/>
                              </w:rPr>
                              <w:t>o-</w:t>
                            </w:r>
                            <w:r w:rsidRPr="009C4FEE">
                              <w:rPr>
                                <w:rFonts w:ascii="Arial" w:eastAsia="MS Gothic" w:hAnsi="Arial" w:cs="Arial" w:hint="eastAsia"/>
                                <w:snapToGrid w:val="0"/>
                                <w:color w:val="000000"/>
                                <w:sz w:val="22"/>
                                <w:szCs w:val="22"/>
                                <w:lang w:eastAsia="ja-JP"/>
                              </w:rPr>
                              <w:t>I</w:t>
                            </w:r>
                            <w:r w:rsidRPr="009C4FEE">
                              <w:rPr>
                                <w:rFonts w:ascii="Arial" w:eastAsia="MS Gothic" w:hAnsi="Arial" w:cs="Arial"/>
                                <w:snapToGrid w:val="0"/>
                                <w:color w:val="000000"/>
                                <w:sz w:val="22"/>
                                <w:szCs w:val="22"/>
                                <w:lang w:eastAsia="ja-JP"/>
                              </w:rPr>
                              <w:t xml:space="preserve">nnovation,” Yokogawa creates new value with </w:t>
                            </w:r>
                            <w:r w:rsidRPr="009C4FEE">
                              <w:rPr>
                                <w:rFonts w:ascii="Arial" w:eastAsia="MS Gothic" w:hAnsi="Arial" w:cs="Arial" w:hint="eastAsia"/>
                                <w:snapToGrid w:val="0"/>
                                <w:color w:val="000000"/>
                                <w:sz w:val="22"/>
                                <w:szCs w:val="22"/>
                                <w:lang w:eastAsia="ja-JP"/>
                              </w:rPr>
                              <w:t>our</w:t>
                            </w:r>
                            <w:r w:rsidRPr="009C4FEE">
                              <w:rPr>
                                <w:rFonts w:ascii="Arial" w:eastAsia="MS Gothic" w:hAnsi="Arial" w:cs="Arial"/>
                                <w:snapToGrid w:val="0"/>
                                <w:color w:val="000000"/>
                                <w:sz w:val="22"/>
                                <w:szCs w:val="22"/>
                                <w:lang w:eastAsia="ja-JP"/>
                              </w:rPr>
                              <w:t xml:space="preserve"> clients for a brighter future.</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Process Co-Innovation</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is a concept for an automation business that will utilize all of Yokogawa</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s measurement, </w:t>
                            </w:r>
                            <w:r w:rsidRPr="009C4FEE">
                              <w:rPr>
                                <w:rFonts w:ascii="Arial" w:eastAsia="MS Gothic" w:hAnsi="Arial" w:cs="Arial"/>
                                <w:snapToGrid w:val="0"/>
                                <w:color w:val="000000"/>
                                <w:sz w:val="22"/>
                                <w:szCs w:val="22"/>
                                <w:lang w:eastAsia="ja-JP"/>
                              </w:rPr>
                              <w:t>control</w:t>
                            </w:r>
                            <w:r w:rsidRPr="009C4FEE">
                              <w:rPr>
                                <w:rFonts w:ascii="Arial" w:eastAsia="MS Gothic" w:hAnsi="Arial" w:cs="Arial" w:hint="eastAsia"/>
                                <w:snapToGrid w:val="0"/>
                                <w:color w:val="000000"/>
                                <w:sz w:val="22"/>
                                <w:szCs w:val="22"/>
                                <w:lang w:eastAsia="ja-JP"/>
                              </w:rPr>
                              <w:t xml:space="preserve"> and </w:t>
                            </w:r>
                            <w:r w:rsidRPr="009C4FEE">
                              <w:rPr>
                                <w:rFonts w:ascii="Arial" w:eastAsia="MS Gothic" w:hAnsi="Arial" w:cs="Arial"/>
                                <w:snapToGrid w:val="0"/>
                                <w:color w:val="000000"/>
                                <w:sz w:val="22"/>
                                <w:szCs w:val="22"/>
                                <w:lang w:eastAsia="ja-JP"/>
                              </w:rPr>
                              <w:t>information</w:t>
                            </w:r>
                            <w:r w:rsidRPr="009C4FEE">
                              <w:rPr>
                                <w:rFonts w:ascii="Arial" w:eastAsia="MS Gothic" w:hAnsi="Arial" w:cs="Arial" w:hint="eastAsia"/>
                                <w:snapToGrid w:val="0"/>
                                <w:color w:val="000000"/>
                                <w:sz w:val="22"/>
                                <w:szCs w:val="22"/>
                                <w:lang w:eastAsia="ja-JP"/>
                              </w:rPr>
                              <w:t xml:space="preserve"> technologies. According to this statement, Yokogawa will seek not only to optimize production processes but also the flow of material and information within and between companies, including their value and supply chains. This concept covers all solutions of Yokogawa, which is committed to working with customers to create value. The effective use of IIoT is key to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Process Co-Innovation.</w:t>
                            </w:r>
                            <w:r w:rsidRPr="009C4FEE">
                              <w:rPr>
                                <w:rFonts w:ascii="Arial" w:eastAsia="MS Gothic" w:hAnsi="Arial" w:cs="Arial"/>
                                <w:snapToGrid w:val="0"/>
                                <w:color w:val="000000"/>
                                <w:sz w:val="22"/>
                                <w:szCs w:val="22"/>
                                <w:lang w:eastAsia="ja-JP"/>
                              </w:rPr>
                              <w:t>”</w:t>
                            </w:r>
                          </w:p>
                          <w:p w14:paraId="0DA2D736" w14:textId="77777777" w:rsidR="00E94B74" w:rsidRPr="009C4FEE" w:rsidRDefault="00E94B74" w:rsidP="00E94B74">
                            <w:pPr>
                              <w:jc w:val="both"/>
                              <w:rPr>
                                <w:rFonts w:ascii="Arial" w:eastAsia="MS Gothic" w:hAnsi="Arial" w:cs="Arial"/>
                                <w:snapToGrid w:val="0"/>
                                <w:color w:val="000000"/>
                                <w:sz w:val="22"/>
                                <w:szCs w:val="22"/>
                                <w:lang w:eastAsia="ja-JP"/>
                              </w:rPr>
                            </w:pPr>
                          </w:p>
                          <w:p w14:paraId="3B26E0B3"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T</w:t>
                            </w:r>
                            <w:r w:rsidRPr="009C4FEE">
                              <w:rPr>
                                <w:rFonts w:ascii="Arial" w:eastAsia="MS Gothic" w:hAnsi="Arial" w:cs="Arial" w:hint="eastAsia"/>
                                <w:snapToGrid w:val="0"/>
                                <w:color w:val="000000"/>
                                <w:sz w:val="22"/>
                                <w:szCs w:val="22"/>
                                <w:lang w:eastAsia="ja-JP"/>
                              </w:rPr>
                              <w:t>suyoshi</w:t>
                            </w:r>
                            <w:r w:rsidRPr="009C4FEE">
                              <w:rPr>
                                <w:rFonts w:ascii="Arial" w:eastAsia="MS Gothic" w:hAnsi="Arial" w:cs="Arial"/>
                                <w:snapToGrid w:val="0"/>
                                <w:color w:val="000000"/>
                                <w:sz w:val="22"/>
                                <w:szCs w:val="22"/>
                                <w:lang w:eastAsia="ja-JP"/>
                              </w:rPr>
                              <w:t xml:space="preserve"> Abe, </w:t>
                            </w:r>
                            <w:r w:rsidRPr="009C4FEE">
                              <w:rPr>
                                <w:rFonts w:ascii="Arial" w:eastAsia="MS Gothic" w:hAnsi="Arial" w:cs="Arial" w:hint="eastAsia"/>
                                <w:snapToGrid w:val="0"/>
                                <w:color w:val="000000"/>
                                <w:sz w:val="22"/>
                                <w:szCs w:val="22"/>
                                <w:lang w:eastAsia="ja-JP"/>
                              </w:rPr>
                              <w:t>a Yokogawa v</w:t>
                            </w:r>
                            <w:r w:rsidRPr="009C4FEE">
                              <w:rPr>
                                <w:rFonts w:ascii="Arial" w:eastAsia="MS Gothic" w:hAnsi="Arial" w:cs="Arial"/>
                                <w:snapToGrid w:val="0"/>
                                <w:color w:val="000000"/>
                                <w:sz w:val="22"/>
                                <w:szCs w:val="22"/>
                                <w:lang w:eastAsia="ja-JP"/>
                              </w:rPr>
                              <w:t xml:space="preserve">ice </w:t>
                            </w:r>
                            <w:r w:rsidRPr="009C4FEE">
                              <w:rPr>
                                <w:rFonts w:ascii="Arial" w:eastAsia="MS Gothic" w:hAnsi="Arial" w:cs="Arial" w:hint="eastAsia"/>
                                <w:snapToGrid w:val="0"/>
                                <w:color w:val="000000"/>
                                <w:sz w:val="22"/>
                                <w:szCs w:val="22"/>
                                <w:lang w:eastAsia="ja-JP"/>
                              </w:rPr>
                              <w:t>p</w:t>
                            </w:r>
                            <w:r w:rsidRPr="009C4FEE">
                              <w:rPr>
                                <w:rFonts w:ascii="Arial" w:eastAsia="MS Gothic" w:hAnsi="Arial" w:cs="Arial"/>
                                <w:snapToGrid w:val="0"/>
                                <w:color w:val="000000"/>
                                <w:sz w:val="22"/>
                                <w:szCs w:val="22"/>
                                <w:lang w:eastAsia="ja-JP"/>
                              </w:rPr>
                              <w:t xml:space="preserve">resident </w:t>
                            </w:r>
                            <w:r w:rsidRPr="009C4FEE">
                              <w:rPr>
                                <w:rFonts w:ascii="Arial" w:eastAsia="MS Gothic" w:hAnsi="Arial" w:cs="Arial" w:hint="eastAsia"/>
                                <w:snapToGrid w:val="0"/>
                                <w:color w:val="000000"/>
                                <w:sz w:val="22"/>
                                <w:szCs w:val="22"/>
                                <w:lang w:eastAsia="ja-JP"/>
                              </w:rPr>
                              <w:t>and head of the company</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s M</w:t>
                            </w:r>
                            <w:r w:rsidRPr="009C4FEE">
                              <w:rPr>
                                <w:rFonts w:ascii="Arial" w:eastAsia="MS Gothic" w:hAnsi="Arial" w:cs="Arial"/>
                                <w:snapToGrid w:val="0"/>
                                <w:color w:val="000000"/>
                                <w:sz w:val="22"/>
                                <w:szCs w:val="22"/>
                                <w:lang w:eastAsia="ja-JP"/>
                              </w:rPr>
                              <w:t xml:space="preserve">arketing </w:t>
                            </w:r>
                            <w:r w:rsidRPr="009C4FEE">
                              <w:rPr>
                                <w:rFonts w:ascii="Arial" w:eastAsia="MS Gothic" w:hAnsi="Arial" w:cs="Arial" w:hint="eastAsia"/>
                                <w:snapToGrid w:val="0"/>
                                <w:color w:val="000000"/>
                                <w:sz w:val="22"/>
                                <w:szCs w:val="22"/>
                                <w:lang w:eastAsia="ja-JP"/>
                              </w:rPr>
                              <w:t>H</w:t>
                            </w:r>
                            <w:r w:rsidRPr="009C4FEE">
                              <w:rPr>
                                <w:rFonts w:ascii="Arial" w:eastAsia="MS Gothic" w:hAnsi="Arial" w:cs="Arial"/>
                                <w:snapToGrid w:val="0"/>
                                <w:color w:val="000000"/>
                                <w:sz w:val="22"/>
                                <w:szCs w:val="22"/>
                                <w:lang w:eastAsia="ja-JP"/>
                              </w:rPr>
                              <w:t>eadquarters</w:t>
                            </w:r>
                            <w:r w:rsidRPr="009C4FEE">
                              <w:rPr>
                                <w:rFonts w:ascii="Arial" w:eastAsia="MS Gothic" w:hAnsi="Arial" w:cs="Arial" w:hint="eastAsia"/>
                                <w:snapToGrid w:val="0"/>
                                <w:color w:val="000000"/>
                                <w:sz w:val="22"/>
                                <w:szCs w:val="22"/>
                                <w:lang w:eastAsia="ja-JP"/>
                              </w:rPr>
                              <w:t xml:space="preserve">, had the following to say about this investment: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Highly </w:t>
                            </w:r>
                            <w:r w:rsidRPr="009C4FEE">
                              <w:rPr>
                                <w:rFonts w:ascii="Arial" w:eastAsia="MS Gothic" w:hAnsi="Arial" w:cs="Arial"/>
                                <w:snapToGrid w:val="0"/>
                                <w:color w:val="000000"/>
                                <w:sz w:val="22"/>
                                <w:szCs w:val="22"/>
                                <w:lang w:eastAsia="ja-JP"/>
                              </w:rPr>
                              <w:t>reliable</w:t>
                            </w:r>
                            <w:r w:rsidRPr="009C4FEE">
                              <w:rPr>
                                <w:rFonts w:ascii="Arial" w:eastAsia="MS Gothic" w:hAnsi="Arial" w:cs="Arial" w:hint="eastAsia"/>
                                <w:snapToGrid w:val="0"/>
                                <w:color w:val="000000"/>
                                <w:sz w:val="22"/>
                                <w:szCs w:val="22"/>
                                <w:lang w:eastAsia="ja-JP"/>
                              </w:rPr>
                              <w:t xml:space="preserve"> and stable</w:t>
                            </w:r>
                            <w:r w:rsidRPr="009C4FEE">
                              <w:rPr>
                                <w:rFonts w:ascii="Arial" w:eastAsia="MS Gothic" w:hAnsi="Arial" w:cs="Arial"/>
                                <w:snapToGrid w:val="0"/>
                                <w:color w:val="000000"/>
                                <w:sz w:val="22"/>
                                <w:szCs w:val="22"/>
                                <w:lang w:eastAsia="ja-JP"/>
                              </w:rPr>
                              <w:t xml:space="preserve"> communication</w:t>
                            </w:r>
                            <w:r w:rsidRPr="009C4FEE">
                              <w:rPr>
                                <w:rFonts w:ascii="Arial" w:eastAsia="MS Gothic" w:hAnsi="Arial" w:cs="Arial" w:hint="eastAsia"/>
                                <w:snapToGrid w:val="0"/>
                                <w:color w:val="000000"/>
                                <w:sz w:val="22"/>
                                <w:szCs w:val="22"/>
                                <w:lang w:eastAsia="ja-JP"/>
                              </w:rPr>
                              <w:t xml:space="preserve">s are an essential requirement in </w:t>
                            </w:r>
                            <w:r w:rsidRPr="009C4FEE">
                              <w:rPr>
                                <w:rFonts w:ascii="Arial" w:eastAsia="MS Gothic" w:hAnsi="Arial" w:cs="Arial"/>
                                <w:snapToGrid w:val="0"/>
                                <w:color w:val="000000"/>
                                <w:sz w:val="22"/>
                                <w:szCs w:val="22"/>
                                <w:lang w:eastAsia="ja-JP"/>
                              </w:rPr>
                              <w:t>manufacturing</w:t>
                            </w:r>
                            <w:r w:rsidRPr="009C4FEE">
                              <w:rPr>
                                <w:rFonts w:ascii="Arial" w:eastAsia="MS Gothic" w:hAnsi="Arial" w:cs="Arial" w:hint="eastAsia"/>
                                <w:snapToGrid w:val="0"/>
                                <w:color w:val="000000"/>
                                <w:sz w:val="22"/>
                                <w:szCs w:val="22"/>
                                <w:lang w:eastAsia="ja-JP"/>
                              </w:rPr>
                              <w:t xml:space="preserve"> and many other fields.</w:t>
                            </w:r>
                            <w:r w:rsidRPr="009C4FEE">
                              <w:rPr>
                                <w:rFonts w:ascii="Arial" w:eastAsia="MS Gothic" w:hAnsi="Arial" w:cs="Arial"/>
                                <w:snapToGrid w:val="0"/>
                                <w:color w:val="000000"/>
                                <w:sz w:val="22"/>
                                <w:szCs w:val="22"/>
                                <w:lang w:eastAsia="ja-JP"/>
                              </w:rPr>
                              <w:t xml:space="preserve"> Fog computing is </w:t>
                            </w:r>
                            <w:r w:rsidRPr="009C4FEE">
                              <w:rPr>
                                <w:rFonts w:ascii="Arial" w:eastAsia="MS Gothic" w:hAnsi="Arial" w:cs="Arial" w:hint="eastAsia"/>
                                <w:snapToGrid w:val="0"/>
                                <w:color w:val="000000"/>
                                <w:sz w:val="22"/>
                                <w:szCs w:val="22"/>
                                <w:lang w:eastAsia="ja-JP"/>
                              </w:rPr>
                              <w:t>a</w:t>
                            </w:r>
                            <w:r w:rsidRPr="009C4FEE">
                              <w:rPr>
                                <w:rFonts w:ascii="Arial" w:eastAsia="MS Gothic" w:hAnsi="Arial" w:cs="Arial"/>
                                <w:snapToGrid w:val="0"/>
                                <w:color w:val="000000"/>
                                <w:sz w:val="22"/>
                                <w:szCs w:val="22"/>
                                <w:lang w:eastAsia="ja-JP"/>
                              </w:rPr>
                              <w:t xml:space="preserve"> breakthrough </w:t>
                            </w:r>
                            <w:r w:rsidRPr="009C4FEE">
                              <w:rPr>
                                <w:rFonts w:ascii="Arial" w:eastAsia="MS Gothic" w:hAnsi="Arial" w:cs="Arial" w:hint="eastAsia"/>
                                <w:snapToGrid w:val="0"/>
                                <w:color w:val="000000"/>
                                <w:sz w:val="22"/>
                                <w:szCs w:val="22"/>
                                <w:lang w:eastAsia="ja-JP"/>
                              </w:rPr>
                              <w:t xml:space="preserve">that </w:t>
                            </w:r>
                            <w:r w:rsidRPr="009C4FEE">
                              <w:rPr>
                                <w:rFonts w:ascii="Arial" w:eastAsia="MS Gothic" w:hAnsi="Arial" w:cs="Arial"/>
                                <w:snapToGrid w:val="0"/>
                                <w:color w:val="000000"/>
                                <w:sz w:val="22"/>
                                <w:szCs w:val="22"/>
                                <w:lang w:eastAsia="ja-JP"/>
                              </w:rPr>
                              <w:t xml:space="preserve">helps </w:t>
                            </w:r>
                            <w:r w:rsidRPr="009C4FEE">
                              <w:rPr>
                                <w:rFonts w:ascii="Arial" w:eastAsia="MS Gothic" w:hAnsi="Arial" w:cs="Arial" w:hint="eastAsia"/>
                                <w:snapToGrid w:val="0"/>
                                <w:color w:val="000000"/>
                                <w:sz w:val="22"/>
                                <w:szCs w:val="22"/>
                                <w:lang w:eastAsia="ja-JP"/>
                              </w:rPr>
                              <w:t>to enhance</w:t>
                            </w:r>
                            <w:r w:rsidRPr="009C4FEE">
                              <w:rPr>
                                <w:rFonts w:ascii="Arial" w:eastAsia="MS Gothic" w:hAnsi="Arial" w:cs="Arial"/>
                                <w:snapToGrid w:val="0"/>
                                <w:color w:val="000000"/>
                                <w:sz w:val="22"/>
                                <w:szCs w:val="22"/>
                                <w:lang w:eastAsia="ja-JP"/>
                              </w:rPr>
                              <w:t xml:space="preserve"> the</w:t>
                            </w:r>
                            <w:r w:rsidRPr="009C4FEE">
                              <w:rPr>
                                <w:rFonts w:ascii="Arial" w:eastAsia="MS Gothic" w:hAnsi="Arial" w:cs="Arial" w:hint="eastAsia"/>
                                <w:snapToGrid w:val="0"/>
                                <w:color w:val="000000"/>
                                <w:sz w:val="22"/>
                                <w:szCs w:val="22"/>
                                <w:lang w:eastAsia="ja-JP"/>
                              </w:rPr>
                              <w:t xml:space="preserve"> use of </w:t>
                            </w:r>
                            <w:r w:rsidRPr="009C4FEE">
                              <w:rPr>
                                <w:rFonts w:ascii="Arial" w:eastAsia="MS Gothic" w:hAnsi="Arial" w:cs="Arial"/>
                                <w:snapToGrid w:val="0"/>
                                <w:color w:val="000000"/>
                                <w:sz w:val="22"/>
                                <w:szCs w:val="22"/>
                                <w:lang w:eastAsia="ja-JP"/>
                              </w:rPr>
                              <w:t>cloud</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resources</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I</w:t>
                            </w:r>
                            <w:r w:rsidRPr="009C4FEE">
                              <w:rPr>
                                <w:rFonts w:ascii="Arial" w:eastAsia="MS Gothic" w:hAnsi="Arial" w:cs="Arial" w:hint="eastAsia"/>
                                <w:snapToGrid w:val="0"/>
                                <w:color w:val="000000"/>
                                <w:sz w:val="22"/>
                                <w:szCs w:val="22"/>
                                <w:lang w:eastAsia="ja-JP"/>
                              </w:rPr>
                              <w:t xml:space="preserve">t is also expected to provide Yokogawa many more opportunities to utilize </w:t>
                            </w:r>
                            <w:r w:rsidRPr="009C4FEE">
                              <w:rPr>
                                <w:rFonts w:ascii="Arial" w:eastAsia="MS Gothic" w:hAnsi="Arial" w:cs="Arial"/>
                                <w:snapToGrid w:val="0"/>
                                <w:color w:val="000000"/>
                                <w:sz w:val="22"/>
                                <w:szCs w:val="22"/>
                                <w:lang w:eastAsia="ja-JP"/>
                              </w:rPr>
                              <w:t xml:space="preserve">IIoT </w:t>
                            </w:r>
                            <w:r w:rsidRPr="009C4FEE">
                              <w:rPr>
                                <w:rFonts w:ascii="Arial" w:eastAsia="MS Gothic" w:hAnsi="Arial" w:cs="Arial" w:hint="eastAsia"/>
                                <w:snapToGrid w:val="0"/>
                                <w:color w:val="000000"/>
                                <w:sz w:val="22"/>
                                <w:szCs w:val="22"/>
                                <w:lang w:eastAsia="ja-JP"/>
                              </w:rPr>
                              <w:t xml:space="preserve">in its </w:t>
                            </w:r>
                            <w:r w:rsidRPr="009C4FEE">
                              <w:rPr>
                                <w:rFonts w:ascii="Arial" w:eastAsia="MS Gothic" w:hAnsi="Arial" w:cs="Arial"/>
                                <w:snapToGrid w:val="0"/>
                                <w:color w:val="000000"/>
                                <w:sz w:val="22"/>
                                <w:szCs w:val="22"/>
                                <w:lang w:eastAsia="ja-JP"/>
                              </w:rPr>
                              <w:t xml:space="preserve">control business. </w:t>
                            </w:r>
                            <w:r w:rsidRPr="009C4FEE">
                              <w:rPr>
                                <w:rFonts w:ascii="Arial" w:eastAsia="MS Gothic" w:hAnsi="Arial" w:cs="Arial" w:hint="eastAsia"/>
                                <w:snapToGrid w:val="0"/>
                                <w:color w:val="000000"/>
                                <w:sz w:val="22"/>
                                <w:szCs w:val="22"/>
                                <w:lang w:eastAsia="ja-JP"/>
                              </w:rPr>
                              <w:t xml:space="preserve">Based on its </w:t>
                            </w:r>
                            <w:r w:rsidRPr="009C4FEE">
                              <w:rPr>
                                <w:rFonts w:ascii="Arial" w:eastAsia="MS Gothic" w:hAnsi="Arial" w:cs="Arial"/>
                                <w:snapToGrid w:val="0"/>
                                <w:color w:val="000000"/>
                                <w:sz w:val="22"/>
                                <w:szCs w:val="22"/>
                                <w:lang w:eastAsia="ja-JP"/>
                              </w:rPr>
                              <w:t>corporate brand slogan</w:t>
                            </w:r>
                            <w:r w:rsidRPr="009C4FEE">
                              <w:rPr>
                                <w:rFonts w:ascii="Arial" w:eastAsia="MS Gothic" w:hAnsi="Arial" w:cs="Arial" w:hint="eastAsia"/>
                                <w:snapToGrid w:val="0"/>
                                <w:color w:val="000000"/>
                                <w:sz w:val="22"/>
                                <w:szCs w:val="22"/>
                                <w:lang w:eastAsia="ja-JP"/>
                              </w:rPr>
                              <w:t xml:space="preserve"> of</w:t>
                            </w:r>
                            <w:r w:rsidRPr="009C4FEE">
                              <w:rPr>
                                <w:rFonts w:ascii="Arial" w:eastAsia="MS Gothic" w:hAnsi="Arial" w:cs="Arial"/>
                                <w:snapToGrid w:val="0"/>
                                <w:color w:val="000000"/>
                                <w:sz w:val="22"/>
                                <w:szCs w:val="22"/>
                                <w:lang w:eastAsia="ja-JP"/>
                              </w:rPr>
                              <w:t xml:space="preserve"> ‘Co-innovating tomorrow</w:t>
                            </w:r>
                            <w:r w:rsidRPr="009C4FEE">
                              <w:rPr>
                                <w:rFonts w:ascii="Arial" w:eastAsia="MS Gothic" w:hAnsi="Arial" w:cs="Arial" w:hint="eastAsia"/>
                                <w:snapToGrid w:val="0"/>
                                <w:color w:val="000000"/>
                                <w:sz w:val="22"/>
                                <w:szCs w:val="22"/>
                                <w:lang w:eastAsia="ja-JP"/>
                              </w:rPr>
                              <w:t>,</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Yokogawa will utilize </w:t>
                            </w:r>
                            <w:r w:rsidRPr="009C4FEE">
                              <w:rPr>
                                <w:rFonts w:ascii="Arial" w:eastAsia="MS Gothic" w:hAnsi="Arial" w:cs="Arial"/>
                                <w:snapToGrid w:val="0"/>
                                <w:color w:val="000000"/>
                                <w:sz w:val="22"/>
                                <w:szCs w:val="22"/>
                                <w:lang w:eastAsia="ja-JP"/>
                              </w:rPr>
                              <w:t>FogHorn’</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technology</w:t>
                            </w:r>
                            <w:r w:rsidRPr="009C4FEE">
                              <w:rPr>
                                <w:rFonts w:ascii="Arial" w:eastAsia="MS Gothic" w:hAnsi="Arial" w:cs="Arial" w:hint="eastAsia"/>
                                <w:snapToGrid w:val="0"/>
                                <w:color w:val="000000"/>
                                <w:sz w:val="22"/>
                                <w:szCs w:val="22"/>
                                <w:lang w:eastAsia="ja-JP"/>
                              </w:rPr>
                              <w:t xml:space="preserve"> to </w:t>
                            </w:r>
                            <w:r w:rsidRPr="009C4FEE">
                              <w:rPr>
                                <w:rFonts w:ascii="Arial" w:eastAsia="MS Gothic" w:hAnsi="Arial" w:cs="Arial"/>
                                <w:snapToGrid w:val="0"/>
                                <w:color w:val="000000"/>
                                <w:sz w:val="22"/>
                                <w:szCs w:val="22"/>
                                <w:lang w:eastAsia="ja-JP"/>
                              </w:rPr>
                              <w:t>develop new solution</w:t>
                            </w:r>
                            <w:r w:rsidRPr="009C4FEE">
                              <w:rPr>
                                <w:rFonts w:ascii="Arial" w:eastAsia="MS Gothic" w:hAnsi="Arial" w:cs="Arial" w:hint="eastAsia"/>
                                <w:snapToGrid w:val="0"/>
                                <w:color w:val="000000"/>
                                <w:sz w:val="22"/>
                                <w:szCs w:val="22"/>
                                <w:lang w:eastAsia="ja-JP"/>
                              </w:rPr>
                              <w:t xml:space="preserve">s and create new value in collaboration with its </w:t>
                            </w:r>
                            <w:r w:rsidRPr="009C4FEE">
                              <w:rPr>
                                <w:rFonts w:ascii="Arial" w:eastAsia="MS Gothic" w:hAnsi="Arial" w:cs="Arial"/>
                                <w:snapToGrid w:val="0"/>
                                <w:color w:val="000000"/>
                                <w:sz w:val="22"/>
                                <w:szCs w:val="22"/>
                                <w:lang w:eastAsia="ja-JP"/>
                              </w:rPr>
                              <w:t>customers and partner</w:t>
                            </w:r>
                            <w:r w:rsidRPr="009C4FEE">
                              <w:rPr>
                                <w:rFonts w:ascii="Arial" w:eastAsia="MS Gothic" w:hAnsi="Arial" w:cs="Arial" w:hint="eastAsia"/>
                                <w:snapToGrid w:val="0"/>
                                <w:color w:val="000000"/>
                                <w:sz w:val="22"/>
                                <w:szCs w:val="22"/>
                                <w:lang w:eastAsia="ja-JP"/>
                              </w:rPr>
                              <w:t>s.</w:t>
                            </w:r>
                          </w:p>
                          <w:p w14:paraId="5D8701B3" w14:textId="77777777" w:rsidR="00E94B74" w:rsidRDefault="00E94B74" w:rsidP="00E94B74">
                            <w:pPr>
                              <w:spacing w:line="276" w:lineRule="auto"/>
                              <w:jc w:val="both"/>
                              <w:rPr>
                                <w:rFonts w:ascii="Arial" w:eastAsia="MS Gothic" w:hAnsi="Arial" w:cs="Arial"/>
                                <w:snapToGrid w:val="0"/>
                                <w:color w:val="000000"/>
                                <w:sz w:val="22"/>
                                <w:szCs w:val="22"/>
                                <w:lang w:eastAsia="ja-JP"/>
                              </w:rPr>
                            </w:pPr>
                          </w:p>
                          <w:p w14:paraId="1F592598"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 Fog computing</w:t>
                            </w:r>
                            <w:r w:rsidRPr="009C4FEE">
                              <w:rPr>
                                <w:rFonts w:ascii="Arial" w:eastAsia="MS Gothic" w:hAnsi="Arial" w:cs="Arial" w:hint="eastAsia"/>
                                <w:snapToGrid w:val="0"/>
                                <w:color w:val="000000"/>
                                <w:sz w:val="22"/>
                                <w:szCs w:val="22"/>
                                <w:lang w:eastAsia="ja-JP"/>
                              </w:rPr>
                              <w:t>:</w:t>
                            </w:r>
                          </w:p>
                          <w:p w14:paraId="3A03EB78"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hint="eastAsia"/>
                                <w:snapToGrid w:val="0"/>
                                <w:color w:val="000000"/>
                                <w:sz w:val="22"/>
                                <w:szCs w:val="22"/>
                                <w:lang w:eastAsia="ja-JP"/>
                              </w:rPr>
                              <w:t xml:space="preserve">An architectural concept for the realization of edge intelligence and the </w:t>
                            </w:r>
                            <w:r w:rsidRPr="009C4FEE">
                              <w:rPr>
                                <w:rFonts w:ascii="Arial" w:eastAsia="MS Gothic" w:hAnsi="Arial" w:cs="Arial"/>
                                <w:snapToGrid w:val="0"/>
                                <w:color w:val="000000"/>
                                <w:sz w:val="22"/>
                                <w:szCs w:val="22"/>
                                <w:lang w:eastAsia="ja-JP"/>
                              </w:rPr>
                              <w:t>suppression</w:t>
                            </w:r>
                            <w:r w:rsidRPr="009C4FEE">
                              <w:rPr>
                                <w:rFonts w:ascii="Arial" w:eastAsia="MS Gothic" w:hAnsi="Arial" w:cs="Arial" w:hint="eastAsia"/>
                                <w:snapToGrid w:val="0"/>
                                <w:color w:val="000000"/>
                                <w:sz w:val="22"/>
                                <w:szCs w:val="22"/>
                                <w:lang w:eastAsia="ja-JP"/>
                              </w:rPr>
                              <w:t xml:space="preserve"> of </w:t>
                            </w:r>
                            <w:r w:rsidRPr="009C4FEE">
                              <w:rPr>
                                <w:rFonts w:ascii="Arial" w:eastAsia="MS Gothic" w:hAnsi="Arial" w:cs="Arial"/>
                                <w:snapToGrid w:val="0"/>
                                <w:color w:val="000000"/>
                                <w:sz w:val="22"/>
                                <w:szCs w:val="22"/>
                                <w:lang w:eastAsia="ja-JP"/>
                              </w:rPr>
                              <w:t>communications</w:t>
                            </w:r>
                            <w:r w:rsidRPr="009C4FEE">
                              <w:rPr>
                                <w:rFonts w:ascii="Arial" w:eastAsia="MS Gothic" w:hAnsi="Arial" w:cs="Arial" w:hint="eastAsia"/>
                                <w:snapToGrid w:val="0"/>
                                <w:color w:val="000000"/>
                                <w:sz w:val="22"/>
                                <w:szCs w:val="22"/>
                                <w:lang w:eastAsia="ja-JP"/>
                              </w:rPr>
                              <w:t xml:space="preserve"> with the cloud by establishing a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fog</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distributed computing layer </w:t>
                            </w:r>
                            <w:r w:rsidRPr="009C4FEE">
                              <w:rPr>
                                <w:rFonts w:ascii="Arial" w:eastAsia="MS Gothic" w:hAnsi="Arial" w:cs="Arial"/>
                                <w:snapToGrid w:val="0"/>
                                <w:color w:val="000000"/>
                                <w:sz w:val="22"/>
                                <w:szCs w:val="22"/>
                                <w:lang w:eastAsia="ja-JP"/>
                              </w:rPr>
                              <w:t>between</w:t>
                            </w:r>
                            <w:r w:rsidRPr="009C4FEE">
                              <w:rPr>
                                <w:rFonts w:ascii="Arial" w:eastAsia="MS Gothic" w:hAnsi="Arial" w:cs="Arial" w:hint="eastAsia"/>
                                <w:snapToGrid w:val="0"/>
                                <w:color w:val="000000"/>
                                <w:sz w:val="22"/>
                                <w:szCs w:val="22"/>
                                <w:lang w:eastAsia="ja-JP"/>
                              </w:rPr>
                              <w:t xml:space="preserve"> the cloud and devices in the field. </w:t>
                            </w:r>
                            <w:r w:rsidRPr="009C4FEE">
                              <w:rPr>
                                <w:rFonts w:ascii="Arial" w:eastAsia="MS Gothic" w:hAnsi="Arial" w:cs="Arial"/>
                                <w:snapToGrid w:val="0"/>
                                <w:color w:val="000000"/>
                                <w:sz w:val="22"/>
                                <w:szCs w:val="22"/>
                                <w:lang w:eastAsia="ja-JP"/>
                              </w:rPr>
                              <w:t>Fog computing eliminate</w:t>
                            </w:r>
                            <w:r w:rsidRPr="009C4FEE">
                              <w:rPr>
                                <w:rFonts w:ascii="Arial" w:eastAsia="MS Gothic" w:hAnsi="Arial" w:cs="Arial" w:hint="eastAsia"/>
                                <w:snapToGrid w:val="0"/>
                                <w:color w:val="000000"/>
                                <w:sz w:val="22"/>
                                <w:szCs w:val="22"/>
                                <w:lang w:eastAsia="ja-JP"/>
                              </w:rPr>
                              <w:t>s communications delays and fluctuations by locating the processing of certain data near the field devices that generate the data and sending only essential information to the cloud. As such, there are high expectations that this technology will lead to a number of new IoT applications.</w:t>
                            </w:r>
                            <w:r w:rsidRPr="009C4FEE" w:rsidDel="00090955">
                              <w:rPr>
                                <w:rFonts w:ascii="Arial" w:eastAsia="MS Gothic" w:hAnsi="Arial" w:cs="Arial" w:hint="eastAsia"/>
                                <w:snapToGrid w:val="0"/>
                                <w:color w:val="000000"/>
                                <w:sz w:val="22"/>
                                <w:szCs w:val="22"/>
                                <w:lang w:eastAsia="ja-JP"/>
                              </w:rPr>
                              <w:t xml:space="preserve"> </w:t>
                            </w:r>
                          </w:p>
                          <w:p w14:paraId="69DE8DAB" w14:textId="77777777" w:rsidR="00D53D12" w:rsidRPr="0017221D" w:rsidRDefault="00D53D1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25019" id="_x0000_t202" coordsize="21600,21600" o:spt="202" path="m,l,21600r21600,l21600,xe">
                <v:stroke joinstyle="miter"/>
                <v:path gradientshapeok="t" o:connecttype="rect"/>
              </v:shapetype>
              <v:shape id="Text Box 4" o:spid="_x0000_s1026" type="#_x0000_t202" style="position:absolute;left:0;text-align:left;margin-left:27.75pt;margin-top:12.35pt;width:540pt;height:68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" filled="f" stroked="f">
                <v:textbox>
                  <w:txbxContent>
                    <w:p w14:paraId="211658DE" w14:textId="77777777" w:rsidR="00E94B74" w:rsidRPr="009C4FEE" w:rsidRDefault="00E94B74" w:rsidP="00E94B74">
                      <w:pPr>
                        <w:jc w:val="center"/>
                        <w:rPr>
                          <w:rFonts w:ascii="Arial" w:eastAsia="MS Gothic" w:hAnsi="Arial" w:cs="Arial"/>
                          <w:b/>
                          <w:snapToGrid w:val="0"/>
                          <w:color w:val="000000"/>
                          <w:sz w:val="22"/>
                          <w:szCs w:val="22"/>
                          <w:lang w:eastAsia="ja-JP"/>
                        </w:rPr>
                      </w:pPr>
                      <w:bookmarkStart w:id="1" w:name="_GoBack"/>
                      <w:r w:rsidRPr="009C4FEE">
                        <w:rPr>
                          <w:rFonts w:ascii="Arial" w:eastAsia="MS Gothic" w:hAnsi="Arial" w:cs="Arial"/>
                          <w:b/>
                          <w:snapToGrid w:val="0"/>
                          <w:color w:val="000000"/>
                          <w:sz w:val="22"/>
                          <w:szCs w:val="22"/>
                          <w:lang w:eastAsia="ja-JP"/>
                        </w:rPr>
                        <w:t xml:space="preserve">Yokogawa Invests in </w:t>
                      </w:r>
                      <w:r w:rsidRPr="009C4FEE">
                        <w:rPr>
                          <w:rFonts w:ascii="Arial" w:eastAsia="MS Gothic" w:hAnsi="Arial" w:cs="Arial" w:hint="eastAsia"/>
                          <w:b/>
                          <w:snapToGrid w:val="0"/>
                          <w:color w:val="000000"/>
                          <w:sz w:val="22"/>
                          <w:szCs w:val="22"/>
                          <w:lang w:eastAsia="ja-JP"/>
                        </w:rPr>
                        <w:t xml:space="preserve">Silicon Valley-based </w:t>
                      </w:r>
                      <w:r w:rsidRPr="009C4FEE">
                        <w:rPr>
                          <w:rFonts w:ascii="Arial" w:eastAsia="MS Gothic" w:hAnsi="Arial" w:cs="Arial"/>
                          <w:b/>
                          <w:snapToGrid w:val="0"/>
                          <w:color w:val="000000"/>
                          <w:sz w:val="22"/>
                          <w:szCs w:val="22"/>
                          <w:lang w:eastAsia="ja-JP"/>
                        </w:rPr>
                        <w:t xml:space="preserve">Fog Computing </w:t>
                      </w:r>
                      <w:r w:rsidRPr="009C4FEE">
                        <w:rPr>
                          <w:rFonts w:ascii="Arial" w:eastAsia="MS Gothic" w:hAnsi="Arial" w:cs="Arial" w:hint="eastAsia"/>
                          <w:b/>
                          <w:snapToGrid w:val="0"/>
                          <w:color w:val="000000"/>
                          <w:sz w:val="22"/>
                          <w:szCs w:val="22"/>
                          <w:lang w:eastAsia="ja-JP"/>
                        </w:rPr>
                        <w:t>Startup</w:t>
                      </w:r>
                    </w:p>
                    <w:bookmarkEnd w:id="1"/>
                    <w:p w14:paraId="715BEE8C" w14:textId="77777777" w:rsidR="00E94B74" w:rsidRPr="009C4FEE" w:rsidRDefault="00E94B74" w:rsidP="00E94B74">
                      <w:pPr>
                        <w:jc w:val="center"/>
                        <w:rPr>
                          <w:rFonts w:ascii="Arial" w:eastAsia="MS Gothic" w:hAnsi="Arial" w:cs="Arial"/>
                          <w:b/>
                          <w:snapToGrid w:val="0"/>
                          <w:color w:val="000000"/>
                          <w:sz w:val="22"/>
                          <w:szCs w:val="22"/>
                          <w:lang w:eastAsia="ja-JP"/>
                        </w:rPr>
                      </w:pPr>
                      <w:r w:rsidRPr="009C4FEE">
                        <w:rPr>
                          <w:rFonts w:ascii="Arial" w:eastAsia="MS Gothic" w:hAnsi="Arial" w:cs="Arial"/>
                          <w:b/>
                          <w:snapToGrid w:val="0"/>
                          <w:color w:val="000000"/>
                          <w:sz w:val="22"/>
                          <w:szCs w:val="22"/>
                          <w:lang w:eastAsia="ja-JP"/>
                        </w:rPr>
                        <w:t>–S</w:t>
                      </w:r>
                      <w:r w:rsidRPr="009C4FEE">
                        <w:rPr>
                          <w:rFonts w:ascii="Arial" w:eastAsia="MS Gothic" w:hAnsi="Arial" w:cs="Arial" w:hint="eastAsia"/>
                          <w:b/>
                          <w:snapToGrid w:val="0"/>
                          <w:color w:val="000000"/>
                          <w:sz w:val="22"/>
                          <w:szCs w:val="22"/>
                          <w:lang w:eastAsia="ja-JP"/>
                        </w:rPr>
                        <w:t xml:space="preserve">trengthening </w:t>
                      </w:r>
                      <w:r w:rsidRPr="009C4FEE">
                        <w:rPr>
                          <w:rFonts w:ascii="Arial" w:eastAsia="MS Gothic" w:hAnsi="Arial" w:cs="Arial"/>
                          <w:b/>
                          <w:snapToGrid w:val="0"/>
                          <w:color w:val="000000"/>
                          <w:sz w:val="22"/>
                          <w:szCs w:val="22"/>
                          <w:lang w:eastAsia="ja-JP"/>
                        </w:rPr>
                        <w:t xml:space="preserve">value creation </w:t>
                      </w:r>
                      <w:r w:rsidRPr="009C4FEE">
                        <w:rPr>
                          <w:rFonts w:ascii="Arial" w:eastAsia="MS Gothic" w:hAnsi="Arial" w:cs="Arial" w:hint="eastAsia"/>
                          <w:b/>
                          <w:snapToGrid w:val="0"/>
                          <w:color w:val="000000"/>
                          <w:sz w:val="22"/>
                          <w:szCs w:val="22"/>
                          <w:lang w:eastAsia="ja-JP"/>
                        </w:rPr>
                        <w:t xml:space="preserve">through the use of </w:t>
                      </w:r>
                      <w:r w:rsidRPr="009C4FEE">
                        <w:rPr>
                          <w:rFonts w:ascii="Arial" w:eastAsia="MS Gothic" w:hAnsi="Arial" w:cs="Arial"/>
                          <w:b/>
                          <w:snapToGrid w:val="0"/>
                          <w:color w:val="000000"/>
                          <w:sz w:val="22"/>
                          <w:szCs w:val="22"/>
                          <w:lang w:eastAsia="ja-JP"/>
                        </w:rPr>
                        <w:t>IIoT–</w:t>
                      </w:r>
                    </w:p>
                    <w:p w14:paraId="6EDB7003" w14:textId="77777777" w:rsidR="00E94B74" w:rsidRPr="00D53D12" w:rsidRDefault="00E94B74" w:rsidP="00E94B74">
                      <w:pPr>
                        <w:spacing w:line="276" w:lineRule="auto"/>
                        <w:jc w:val="both"/>
                        <w:rPr>
                          <w:rFonts w:ascii="Arial" w:eastAsia="MS Gothic" w:hAnsi="Arial" w:cs="Arial"/>
                          <w:snapToGrid w:val="0"/>
                          <w:color w:val="000000"/>
                          <w:sz w:val="22"/>
                          <w:szCs w:val="22"/>
                          <w:lang w:eastAsia="ja-JP"/>
                        </w:rPr>
                      </w:pPr>
                    </w:p>
                    <w:p w14:paraId="7365065E" w14:textId="2BFBAFEA" w:rsidR="00E94B74" w:rsidRPr="009C4FEE" w:rsidRDefault="00E94B74" w:rsidP="00E94B74">
                      <w:pPr>
                        <w:jc w:val="both"/>
                        <w:rPr>
                          <w:rFonts w:ascii="Arial" w:eastAsia="MS Gothic" w:hAnsi="Arial" w:cs="Arial"/>
                          <w:snapToGrid w:val="0"/>
                          <w:color w:val="000000"/>
                          <w:sz w:val="22"/>
                          <w:szCs w:val="22"/>
                          <w:lang w:eastAsia="ja-JP"/>
                        </w:rPr>
                      </w:pPr>
                      <w:r>
                        <w:rPr>
                          <w:rFonts w:ascii="Arial" w:eastAsia="MS Gothic" w:hAnsi="Arial" w:cs="Arial"/>
                          <w:snapToGrid w:val="0"/>
                          <w:color w:val="000000"/>
                          <w:sz w:val="22"/>
                          <w:szCs w:val="22"/>
                          <w:lang w:eastAsia="ja-JP"/>
                        </w:rPr>
                        <w:t xml:space="preserve">Johannesburg, South Africa – 01 August </w:t>
                      </w:r>
                      <w:r w:rsidRPr="002032CD">
                        <w:rPr>
                          <w:rFonts w:ascii="Arial" w:eastAsia="MS Gothic" w:hAnsi="Arial" w:cs="Arial"/>
                          <w:snapToGrid w:val="0"/>
                          <w:color w:val="000000"/>
                          <w:sz w:val="22"/>
                          <w:szCs w:val="22"/>
                          <w:lang w:eastAsia="ja-JP"/>
                        </w:rPr>
                        <w:t xml:space="preserve">2016 - </w:t>
                      </w:r>
                      <w:r w:rsidRPr="009C4FEE">
                        <w:rPr>
                          <w:rFonts w:ascii="Arial" w:eastAsia="MS Gothic" w:hAnsi="Arial" w:cs="Arial"/>
                          <w:snapToGrid w:val="0"/>
                          <w:color w:val="000000"/>
                          <w:sz w:val="22"/>
                          <w:szCs w:val="22"/>
                          <w:lang w:eastAsia="ja-JP"/>
                        </w:rPr>
                        <w:t xml:space="preserve">Yokogawa </w:t>
                      </w:r>
                      <w:r w:rsidRPr="009C4FEE">
                        <w:rPr>
                          <w:rFonts w:ascii="Arial" w:eastAsia="MS Gothic" w:hAnsi="Arial" w:cs="Arial" w:hint="eastAsia"/>
                          <w:snapToGrid w:val="0"/>
                          <w:color w:val="000000"/>
                          <w:sz w:val="22"/>
                          <w:szCs w:val="22"/>
                          <w:lang w:eastAsia="ja-JP"/>
                        </w:rPr>
                        <w:t xml:space="preserve">announces that it has </w:t>
                      </w:r>
                      <w:r w:rsidRPr="009C4FEE">
                        <w:rPr>
                          <w:rFonts w:ascii="Arial" w:eastAsia="MS Gothic" w:hAnsi="Arial" w:cs="Arial"/>
                          <w:snapToGrid w:val="0"/>
                          <w:color w:val="000000"/>
                          <w:sz w:val="22"/>
                          <w:szCs w:val="22"/>
                          <w:lang w:eastAsia="ja-JP"/>
                        </w:rPr>
                        <w:t>invest</w:t>
                      </w:r>
                      <w:r w:rsidRPr="009C4FEE">
                        <w:rPr>
                          <w:rFonts w:ascii="Arial" w:eastAsia="MS Gothic" w:hAnsi="Arial" w:cs="Arial" w:hint="eastAsia"/>
                          <w:snapToGrid w:val="0"/>
                          <w:color w:val="000000"/>
                          <w:sz w:val="22"/>
                          <w:szCs w:val="22"/>
                          <w:lang w:eastAsia="ja-JP"/>
                        </w:rPr>
                        <w:t>ed</w:t>
                      </w:r>
                      <w:r w:rsidRPr="009C4FEE">
                        <w:rPr>
                          <w:rFonts w:ascii="Arial" w:eastAsia="MS Gothic" w:hAnsi="Arial" w:cs="Arial"/>
                          <w:snapToGrid w:val="0"/>
                          <w:color w:val="000000"/>
                          <w:sz w:val="22"/>
                          <w:szCs w:val="22"/>
                          <w:lang w:eastAsia="ja-JP"/>
                        </w:rPr>
                        <w:t xml:space="preserve"> in FogHorn Systems</w:t>
                      </w:r>
                      <w:r w:rsidRPr="009C4FEE">
                        <w:rPr>
                          <w:rFonts w:ascii="Arial" w:eastAsia="MS Gothic" w:hAnsi="Arial" w:cs="Arial" w:hint="eastAsia"/>
                          <w:snapToGrid w:val="0"/>
                          <w:color w:val="000000"/>
                          <w:sz w:val="22"/>
                          <w:szCs w:val="22"/>
                          <w:lang w:eastAsia="ja-JP"/>
                        </w:rPr>
                        <w:t xml:space="preserve">, Inc., a Silicon Valley startup that is a leading developer of </w:t>
                      </w:r>
                      <w:r w:rsidRPr="009C4FEE">
                        <w:rPr>
                          <w:rFonts w:ascii="Arial" w:eastAsia="MS Gothic" w:hAnsi="Arial" w:cs="Arial"/>
                          <w:snapToGrid w:val="0"/>
                          <w:color w:val="000000"/>
                          <w:sz w:val="22"/>
                          <w:szCs w:val="22"/>
                          <w:lang w:eastAsia="ja-JP"/>
                        </w:rPr>
                        <w:t>fog computing technology</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Through its investment in this company, Yokogawa aims to foster their development of fog computing technology. In so doing, Yokogawa hopes to expand the range of solutions that it provides.</w:t>
                      </w:r>
                    </w:p>
                    <w:p w14:paraId="05B237EB" w14:textId="77777777" w:rsidR="00E94B74" w:rsidRPr="009C4FEE" w:rsidRDefault="00E94B74" w:rsidP="00E94B74">
                      <w:pPr>
                        <w:jc w:val="both"/>
                        <w:rPr>
                          <w:rFonts w:ascii="Arial" w:eastAsia="MS Gothic" w:hAnsi="Arial" w:cs="Arial"/>
                          <w:snapToGrid w:val="0"/>
                          <w:color w:val="000000"/>
                          <w:sz w:val="22"/>
                          <w:szCs w:val="22"/>
                          <w:lang w:eastAsia="ja-JP"/>
                        </w:rPr>
                      </w:pPr>
                    </w:p>
                    <w:p w14:paraId="2117D7EA"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hint="eastAsia"/>
                          <w:snapToGrid w:val="0"/>
                          <w:color w:val="000000"/>
                          <w:sz w:val="22"/>
                          <w:szCs w:val="22"/>
                          <w:lang w:eastAsia="ja-JP"/>
                        </w:rPr>
                        <w:t xml:space="preserve">Due to the widening use of </w:t>
                      </w:r>
                      <w:r w:rsidRPr="009C4FEE">
                        <w:rPr>
                          <w:rFonts w:ascii="Arial" w:eastAsia="MS Gothic" w:hAnsi="Arial" w:cs="Arial"/>
                          <w:snapToGrid w:val="0"/>
                          <w:color w:val="000000"/>
                          <w:sz w:val="22"/>
                          <w:szCs w:val="22"/>
                          <w:lang w:eastAsia="ja-JP"/>
                        </w:rPr>
                        <w:t xml:space="preserve">cloud computing </w:t>
                      </w:r>
                      <w:r w:rsidRPr="009C4FEE">
                        <w:rPr>
                          <w:rFonts w:ascii="Arial" w:eastAsia="MS Gothic" w:hAnsi="Arial" w:cs="Arial" w:hint="eastAsia"/>
                          <w:snapToGrid w:val="0"/>
                          <w:color w:val="000000"/>
                          <w:sz w:val="22"/>
                          <w:szCs w:val="22"/>
                          <w:lang w:eastAsia="ja-JP"/>
                        </w:rPr>
                        <w:t xml:space="preserve">services and the huge number of devices that have access to </w:t>
                      </w:r>
                      <w:r w:rsidRPr="009C4FEE">
                        <w:rPr>
                          <w:rFonts w:ascii="Arial" w:eastAsia="MS Gothic" w:hAnsi="Arial" w:cs="Arial"/>
                          <w:snapToGrid w:val="0"/>
                          <w:color w:val="000000"/>
                          <w:sz w:val="22"/>
                          <w:szCs w:val="22"/>
                          <w:lang w:eastAsia="ja-JP"/>
                        </w:rPr>
                        <w:t>cloud</w:t>
                      </w:r>
                      <w:r w:rsidRPr="009C4FEE">
                        <w:rPr>
                          <w:rFonts w:ascii="Arial" w:eastAsia="MS Gothic" w:hAnsi="Arial" w:cs="Arial" w:hint="eastAsia"/>
                          <w:snapToGrid w:val="0"/>
                          <w:color w:val="000000"/>
                          <w:sz w:val="22"/>
                          <w:szCs w:val="22"/>
                          <w:lang w:eastAsia="ja-JP"/>
                        </w:rPr>
                        <w:t xml:space="preserve"> resources, there is a growing concern over issues such as network congestion and data </w:t>
                      </w:r>
                      <w:r w:rsidRPr="009C4FEE">
                        <w:rPr>
                          <w:rFonts w:ascii="Arial" w:eastAsia="MS Gothic" w:hAnsi="Arial" w:cs="Arial"/>
                          <w:snapToGrid w:val="0"/>
                          <w:color w:val="000000"/>
                          <w:sz w:val="22"/>
                          <w:szCs w:val="22"/>
                          <w:lang w:eastAsia="ja-JP"/>
                        </w:rPr>
                        <w:t>processing</w:t>
                      </w:r>
                      <w:r w:rsidRPr="009C4FEE">
                        <w:rPr>
                          <w:rFonts w:ascii="Arial" w:eastAsia="MS Gothic" w:hAnsi="Arial" w:cs="Arial" w:hint="eastAsia"/>
                          <w:snapToGrid w:val="0"/>
                          <w:color w:val="000000"/>
                          <w:sz w:val="22"/>
                          <w:szCs w:val="22"/>
                          <w:lang w:eastAsia="ja-JP"/>
                        </w:rPr>
                        <w:t xml:space="preserve"> delays</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Fog computing</w:t>
                      </w:r>
                      <w:r w:rsidRPr="009C4FEE">
                        <w:rPr>
                          <w:rFonts w:ascii="Arial" w:eastAsia="MS Gothic" w:hAnsi="Arial" w:cs="Arial" w:hint="eastAsia"/>
                          <w:snapToGrid w:val="0"/>
                          <w:color w:val="000000"/>
                          <w:sz w:val="22"/>
                          <w:szCs w:val="22"/>
                          <w:lang w:eastAsia="ja-JP"/>
                        </w:rPr>
                        <w:t>* is gaining traction a</w:t>
                      </w:r>
                      <w:r w:rsidRPr="009C4FEE">
                        <w:rPr>
                          <w:rFonts w:ascii="Arial" w:eastAsia="MS Gothic" w:hAnsi="Arial" w:cs="Arial"/>
                          <w:snapToGrid w:val="0"/>
                          <w:color w:val="000000"/>
                          <w:sz w:val="22"/>
                          <w:szCs w:val="22"/>
                          <w:lang w:eastAsia="ja-JP"/>
                        </w:rPr>
                        <w:t xml:space="preserve">s </w:t>
                      </w:r>
                      <w:r w:rsidRPr="009C4FEE">
                        <w:rPr>
                          <w:rFonts w:ascii="Arial" w:eastAsia="MS Gothic" w:hAnsi="Arial" w:cs="Arial" w:hint="eastAsia"/>
                          <w:snapToGrid w:val="0"/>
                          <w:color w:val="000000"/>
                          <w:sz w:val="22"/>
                          <w:szCs w:val="22"/>
                          <w:lang w:eastAsia="ja-JP"/>
                        </w:rPr>
                        <w:t>a</w:t>
                      </w:r>
                      <w:r w:rsidRPr="009C4FEE">
                        <w:rPr>
                          <w:rFonts w:ascii="Arial" w:eastAsia="MS Gothic" w:hAnsi="Arial" w:cs="Arial"/>
                          <w:snapToGrid w:val="0"/>
                          <w:color w:val="000000"/>
                          <w:sz w:val="22"/>
                          <w:szCs w:val="22"/>
                          <w:lang w:eastAsia="ja-JP"/>
                        </w:rPr>
                        <w:t xml:space="preserve"> technology</w:t>
                      </w:r>
                      <w:r w:rsidRPr="009C4FEE">
                        <w:rPr>
                          <w:rFonts w:ascii="Arial" w:eastAsia="MS Gothic" w:hAnsi="Arial" w:cs="Arial" w:hint="eastAsia"/>
                          <w:snapToGrid w:val="0"/>
                          <w:color w:val="000000"/>
                          <w:sz w:val="22"/>
                          <w:szCs w:val="22"/>
                          <w:lang w:eastAsia="ja-JP"/>
                        </w:rPr>
                        <w:t xml:space="preserve"> solution</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to</w:t>
                      </w:r>
                      <w:r w:rsidRPr="009C4FEE">
                        <w:rPr>
                          <w:rFonts w:ascii="Arial" w:eastAsia="MS Gothic" w:hAnsi="Arial" w:cs="Arial"/>
                          <w:snapToGrid w:val="0"/>
                          <w:color w:val="000000"/>
                          <w:sz w:val="22"/>
                          <w:szCs w:val="22"/>
                          <w:lang w:eastAsia="ja-JP"/>
                        </w:rPr>
                        <w:t xml:space="preserve"> this problem</w:t>
                      </w:r>
                      <w:r w:rsidRPr="009C4FEE">
                        <w:rPr>
                          <w:rFonts w:ascii="Arial" w:eastAsia="MS Gothic" w:hAnsi="Arial" w:cs="Arial" w:hint="eastAsia"/>
                          <w:snapToGrid w:val="0"/>
                          <w:color w:val="000000"/>
                          <w:sz w:val="22"/>
                          <w:szCs w:val="22"/>
                          <w:lang w:eastAsia="ja-JP"/>
                        </w:rPr>
                        <w:t>.</w:t>
                      </w:r>
                    </w:p>
                    <w:p w14:paraId="2AC2DF8F" w14:textId="77777777" w:rsidR="00E94B74" w:rsidRPr="009C4FEE" w:rsidRDefault="00E94B74" w:rsidP="00E94B74">
                      <w:pPr>
                        <w:jc w:val="both"/>
                        <w:rPr>
                          <w:rFonts w:ascii="Arial" w:eastAsia="MS Gothic" w:hAnsi="Arial" w:cs="Arial"/>
                          <w:snapToGrid w:val="0"/>
                          <w:color w:val="000000"/>
                          <w:sz w:val="22"/>
                          <w:szCs w:val="22"/>
                          <w:lang w:eastAsia="ja-JP"/>
                        </w:rPr>
                      </w:pPr>
                    </w:p>
                    <w:p w14:paraId="11074998"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FogHorn Systems</w:t>
                      </w:r>
                      <w:r w:rsidRPr="009C4FEE">
                        <w:rPr>
                          <w:rFonts w:ascii="Arial" w:eastAsia="MS Gothic" w:hAnsi="Arial" w:cs="Arial" w:hint="eastAsia"/>
                          <w:snapToGrid w:val="0"/>
                          <w:color w:val="000000"/>
                          <w:sz w:val="22"/>
                          <w:szCs w:val="22"/>
                          <w:lang w:eastAsia="ja-JP"/>
                        </w:rPr>
                        <w:t xml:space="preserve">, a pioneer in the </w:t>
                      </w:r>
                      <w:r w:rsidRPr="009C4FEE">
                        <w:rPr>
                          <w:rFonts w:ascii="Arial" w:eastAsia="MS Gothic" w:hAnsi="Arial" w:cs="Arial"/>
                          <w:snapToGrid w:val="0"/>
                          <w:color w:val="000000"/>
                          <w:sz w:val="22"/>
                          <w:szCs w:val="22"/>
                          <w:lang w:eastAsia="ja-JP"/>
                        </w:rPr>
                        <w:t>develop</w:t>
                      </w:r>
                      <w:r w:rsidRPr="009C4FEE">
                        <w:rPr>
                          <w:rFonts w:ascii="Arial" w:eastAsia="MS Gothic" w:hAnsi="Arial" w:cs="Arial" w:hint="eastAsia"/>
                          <w:snapToGrid w:val="0"/>
                          <w:color w:val="000000"/>
                          <w:sz w:val="22"/>
                          <w:szCs w:val="22"/>
                          <w:lang w:eastAsia="ja-JP"/>
                        </w:rPr>
                        <w:t xml:space="preserve">ment of </w:t>
                      </w:r>
                      <w:r w:rsidRPr="009C4FEE">
                        <w:rPr>
                          <w:rFonts w:ascii="Arial" w:eastAsia="MS Gothic" w:hAnsi="Arial" w:cs="Arial"/>
                          <w:snapToGrid w:val="0"/>
                          <w:color w:val="000000"/>
                          <w:sz w:val="22"/>
                          <w:szCs w:val="22"/>
                          <w:lang w:eastAsia="ja-JP"/>
                        </w:rPr>
                        <w:t xml:space="preserve">software </w:t>
                      </w:r>
                      <w:r w:rsidRPr="009C4FEE">
                        <w:rPr>
                          <w:rFonts w:ascii="Arial" w:eastAsia="MS Gothic" w:hAnsi="Arial" w:cs="Arial" w:hint="eastAsia"/>
                          <w:snapToGrid w:val="0"/>
                          <w:color w:val="000000"/>
                          <w:sz w:val="22"/>
                          <w:szCs w:val="22"/>
                          <w:lang w:eastAsia="ja-JP"/>
                        </w:rPr>
                        <w:t>for</w:t>
                      </w:r>
                      <w:r w:rsidRPr="009C4FEE">
                        <w:rPr>
                          <w:rFonts w:ascii="Arial" w:eastAsia="MS Gothic" w:hAnsi="Arial" w:cs="Arial"/>
                          <w:snapToGrid w:val="0"/>
                          <w:color w:val="000000"/>
                          <w:sz w:val="22"/>
                          <w:szCs w:val="22"/>
                          <w:lang w:eastAsia="ja-JP"/>
                        </w:rPr>
                        <w:t xml:space="preserve"> fog computing </w:t>
                      </w:r>
                      <w:r w:rsidRPr="009C4FEE">
                        <w:rPr>
                          <w:rFonts w:ascii="Arial" w:eastAsia="MS Gothic" w:hAnsi="Arial" w:cs="Arial" w:hint="eastAsia"/>
                          <w:snapToGrid w:val="0"/>
                          <w:color w:val="000000"/>
                          <w:sz w:val="22"/>
                          <w:szCs w:val="22"/>
                          <w:lang w:eastAsia="ja-JP"/>
                        </w:rPr>
                        <w:t xml:space="preserve">applications with outstanding expertise in this </w:t>
                      </w:r>
                      <w:r w:rsidRPr="009C4FEE">
                        <w:rPr>
                          <w:rFonts w:ascii="Arial" w:eastAsia="MS Gothic" w:hAnsi="Arial" w:cs="Arial"/>
                          <w:snapToGrid w:val="0"/>
                          <w:color w:val="000000"/>
                          <w:sz w:val="22"/>
                          <w:szCs w:val="22"/>
                          <w:lang w:eastAsia="ja-JP"/>
                        </w:rPr>
                        <w:t>field</w:t>
                      </w:r>
                      <w:r w:rsidRPr="009C4FEE">
                        <w:rPr>
                          <w:rFonts w:ascii="Arial" w:eastAsia="MS Gothic" w:hAnsi="Arial" w:cs="Arial" w:hint="eastAsia"/>
                          <w:snapToGrid w:val="0"/>
                          <w:color w:val="000000"/>
                          <w:sz w:val="22"/>
                          <w:szCs w:val="22"/>
                          <w:lang w:eastAsia="ja-JP"/>
                        </w:rPr>
                        <w:t xml:space="preserve">, has attracted the interest of </w:t>
                      </w:r>
                      <w:r w:rsidRPr="009C4FEE">
                        <w:rPr>
                          <w:rFonts w:ascii="Arial" w:eastAsia="MS Gothic" w:hAnsi="Arial" w:cs="Arial"/>
                          <w:snapToGrid w:val="0"/>
                          <w:color w:val="000000"/>
                          <w:sz w:val="22"/>
                          <w:szCs w:val="22"/>
                          <w:lang w:eastAsia="ja-JP"/>
                        </w:rPr>
                        <w:t xml:space="preserve">various companies </w:t>
                      </w:r>
                      <w:r w:rsidRPr="009C4FEE">
                        <w:rPr>
                          <w:rFonts w:ascii="Arial" w:eastAsia="MS Gothic" w:hAnsi="Arial" w:cs="Arial" w:hint="eastAsia"/>
                          <w:snapToGrid w:val="0"/>
                          <w:color w:val="000000"/>
                          <w:sz w:val="22"/>
                          <w:szCs w:val="22"/>
                          <w:lang w:eastAsia="ja-JP"/>
                        </w:rPr>
                        <w:t>that</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are </w:t>
                      </w:r>
                      <w:r w:rsidRPr="009C4FEE">
                        <w:rPr>
                          <w:rFonts w:ascii="Arial" w:eastAsia="MS Gothic" w:hAnsi="Arial" w:cs="Arial"/>
                          <w:snapToGrid w:val="0"/>
                          <w:color w:val="000000"/>
                          <w:sz w:val="22"/>
                          <w:szCs w:val="22"/>
                          <w:lang w:eastAsia="ja-JP"/>
                        </w:rPr>
                        <w:t>promot</w:t>
                      </w:r>
                      <w:r w:rsidRPr="009C4FEE">
                        <w:rPr>
                          <w:rFonts w:ascii="Arial" w:eastAsia="MS Gothic" w:hAnsi="Arial" w:cs="Arial" w:hint="eastAsia"/>
                          <w:snapToGrid w:val="0"/>
                          <w:color w:val="000000"/>
                          <w:sz w:val="22"/>
                          <w:szCs w:val="22"/>
                          <w:lang w:eastAsia="ja-JP"/>
                        </w:rPr>
                        <w:t>ing</w:t>
                      </w:r>
                      <w:r w:rsidRPr="009C4FEE">
                        <w:rPr>
                          <w:rFonts w:ascii="Arial" w:eastAsia="MS Gothic" w:hAnsi="Arial" w:cs="Arial"/>
                          <w:snapToGrid w:val="0"/>
                          <w:color w:val="000000"/>
                          <w:sz w:val="22"/>
                          <w:szCs w:val="22"/>
                          <w:lang w:eastAsia="ja-JP"/>
                        </w:rPr>
                        <w:t xml:space="preserve"> IoT</w:t>
                      </w:r>
                      <w:r w:rsidRPr="009C4FEE">
                        <w:rPr>
                          <w:rFonts w:ascii="Arial" w:eastAsia="MS Gothic" w:hAnsi="Arial" w:cs="Arial" w:hint="eastAsia"/>
                          <w:snapToGrid w:val="0"/>
                          <w:color w:val="000000"/>
                          <w:sz w:val="22"/>
                          <w:szCs w:val="22"/>
                          <w:lang w:eastAsia="ja-JP"/>
                        </w:rPr>
                        <w:t xml:space="preserve">. Led by </w:t>
                      </w:r>
                      <w:r w:rsidRPr="009C4FEE">
                        <w:rPr>
                          <w:rFonts w:ascii="Arial" w:eastAsia="MS Gothic" w:hAnsi="Arial" w:cs="Arial"/>
                          <w:snapToGrid w:val="0"/>
                          <w:color w:val="000000"/>
                          <w:sz w:val="22"/>
                          <w:szCs w:val="22"/>
                          <w:lang w:eastAsia="ja-JP"/>
                        </w:rPr>
                        <w:t>March Capital and GE Ventures</w:t>
                      </w:r>
                      <w:r w:rsidRPr="009C4FEE">
                        <w:rPr>
                          <w:rFonts w:ascii="Arial" w:eastAsia="MS Gothic" w:hAnsi="Arial" w:cs="Arial" w:hint="eastAsia"/>
                          <w:snapToGrid w:val="0"/>
                          <w:color w:val="000000"/>
                          <w:sz w:val="22"/>
                          <w:szCs w:val="22"/>
                          <w:lang w:eastAsia="ja-JP"/>
                        </w:rPr>
                        <w:t>, the company has succeeded in raising $</w:t>
                      </w:r>
                      <w:r w:rsidRPr="009C4FEE">
                        <w:rPr>
                          <w:rFonts w:ascii="Arial" w:eastAsia="MS Gothic" w:hAnsi="Arial" w:cs="Arial"/>
                          <w:snapToGrid w:val="0"/>
                          <w:color w:val="000000"/>
                          <w:sz w:val="22"/>
                          <w:szCs w:val="22"/>
                          <w:lang w:eastAsia="ja-JP"/>
                        </w:rPr>
                        <w:t>12 million</w:t>
                      </w:r>
                      <w:r w:rsidRPr="009C4FEE">
                        <w:rPr>
                          <w:rFonts w:ascii="Arial" w:eastAsia="MS Gothic" w:hAnsi="Arial" w:cs="Arial" w:hint="eastAsia"/>
                          <w:snapToGrid w:val="0"/>
                          <w:color w:val="000000"/>
                          <w:sz w:val="22"/>
                          <w:szCs w:val="22"/>
                          <w:lang w:eastAsia="ja-JP"/>
                        </w:rPr>
                        <w:t xml:space="preserve"> in funding from multiple investors,</w:t>
                      </w:r>
                      <w:r w:rsidRPr="009C4FEE">
                        <w:rPr>
                          <w:rFonts w:ascii="Arial" w:eastAsia="MS Gothic" w:hAnsi="Arial" w:cs="Arial"/>
                          <w:snapToGrid w:val="0"/>
                          <w:color w:val="000000"/>
                          <w:sz w:val="22"/>
                          <w:szCs w:val="22"/>
                          <w:lang w:eastAsia="ja-JP"/>
                        </w:rPr>
                        <w:t xml:space="preserve"> including Yokogawa</w:t>
                      </w:r>
                      <w:r w:rsidRPr="009C4FEE">
                        <w:rPr>
                          <w:rFonts w:ascii="Arial" w:eastAsia="MS Gothic" w:hAnsi="Arial" w:cs="Arial" w:hint="eastAsia"/>
                          <w:snapToGrid w:val="0"/>
                          <w:color w:val="000000"/>
                          <w:sz w:val="22"/>
                          <w:szCs w:val="22"/>
                          <w:lang w:eastAsia="ja-JP"/>
                        </w:rPr>
                        <w:t xml:space="preserve">, Robert Bosch Venture Capital GmbH, and </w:t>
                      </w:r>
                      <w:r w:rsidRPr="009C4FEE">
                        <w:rPr>
                          <w:rFonts w:ascii="Arial" w:eastAsia="MS Gothic" w:hAnsi="Arial" w:cs="Arial"/>
                          <w:snapToGrid w:val="0"/>
                          <w:color w:val="000000"/>
                          <w:sz w:val="22"/>
                          <w:szCs w:val="22"/>
                          <w:lang w:eastAsia="ja-JP"/>
                        </w:rPr>
                        <w:t>Darling Ventures.</w:t>
                      </w:r>
                      <w:r w:rsidRPr="009C4FEE">
                        <w:rPr>
                          <w:rFonts w:ascii="Arial" w:eastAsia="MS Gothic" w:hAnsi="Arial" w:cs="Arial" w:hint="eastAsia"/>
                          <w:snapToGrid w:val="0"/>
                          <w:color w:val="000000"/>
                          <w:sz w:val="22"/>
                          <w:szCs w:val="22"/>
                          <w:lang w:eastAsia="ja-JP"/>
                        </w:rPr>
                        <w:t xml:space="preserve"> There is also a group of investors who invested in the company prior to this round of fundraising. </w:t>
                      </w:r>
                      <w:r w:rsidRPr="009C4FEE">
                        <w:rPr>
                          <w:rFonts w:ascii="Arial" w:eastAsia="MS Gothic" w:hAnsi="Arial" w:cs="Arial"/>
                          <w:snapToGrid w:val="0"/>
                          <w:color w:val="000000"/>
                          <w:sz w:val="22"/>
                          <w:szCs w:val="22"/>
                          <w:lang w:eastAsia="ja-JP"/>
                        </w:rPr>
                        <w:t>Yokogawa’</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stake in the company is worth $</w:t>
                      </w:r>
                      <w:r w:rsidRPr="009C4FEE">
                        <w:rPr>
                          <w:rFonts w:ascii="Arial" w:eastAsia="MS Gothic" w:hAnsi="Arial" w:cs="Arial"/>
                          <w:snapToGrid w:val="0"/>
                          <w:color w:val="000000"/>
                          <w:sz w:val="22"/>
                          <w:szCs w:val="22"/>
                          <w:lang w:eastAsia="ja-JP"/>
                        </w:rPr>
                        <w:t>900,000.</w:t>
                      </w:r>
                      <w:r w:rsidRPr="009C4FEE">
                        <w:rPr>
                          <w:rFonts w:ascii="Arial" w:eastAsia="MS Gothic" w:hAnsi="Arial" w:cs="Arial" w:hint="eastAsia"/>
                          <w:snapToGrid w:val="0"/>
                          <w:color w:val="000000"/>
                          <w:sz w:val="22"/>
                          <w:szCs w:val="22"/>
                          <w:lang w:eastAsia="ja-JP"/>
                        </w:rPr>
                        <w:t xml:space="preserve"> </w:t>
                      </w:r>
                    </w:p>
                    <w:p w14:paraId="5F9EFB1F" w14:textId="77777777" w:rsidR="00E94B74" w:rsidRPr="009C4FEE" w:rsidRDefault="00E94B74" w:rsidP="00E94B74">
                      <w:pPr>
                        <w:jc w:val="both"/>
                        <w:rPr>
                          <w:rFonts w:ascii="Arial" w:eastAsia="MS Gothic" w:hAnsi="Arial" w:cs="Arial"/>
                          <w:snapToGrid w:val="0"/>
                          <w:color w:val="000000"/>
                          <w:sz w:val="22"/>
                          <w:szCs w:val="22"/>
                          <w:lang w:eastAsia="ja-JP"/>
                        </w:rPr>
                      </w:pPr>
                    </w:p>
                    <w:p w14:paraId="7114C939"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 xml:space="preserve">Yokogawa offers </w:t>
                      </w:r>
                      <w:r w:rsidRPr="009C4FEE">
                        <w:rPr>
                          <w:rFonts w:ascii="Arial" w:eastAsia="MS Gothic" w:hAnsi="Arial" w:cs="Arial" w:hint="eastAsia"/>
                          <w:snapToGrid w:val="0"/>
                          <w:color w:val="000000"/>
                          <w:sz w:val="22"/>
                          <w:szCs w:val="22"/>
                          <w:lang w:eastAsia="ja-JP"/>
                        </w:rPr>
                        <w:t xml:space="preserve">a wide range of control </w:t>
                      </w:r>
                      <w:r w:rsidRPr="009C4FEE">
                        <w:rPr>
                          <w:rFonts w:ascii="Arial" w:eastAsia="MS Gothic" w:hAnsi="Arial" w:cs="Arial"/>
                          <w:snapToGrid w:val="0"/>
                          <w:color w:val="000000"/>
                          <w:sz w:val="22"/>
                          <w:szCs w:val="22"/>
                          <w:lang w:eastAsia="ja-JP"/>
                        </w:rPr>
                        <w:t>solution</w:t>
                      </w:r>
                      <w:r w:rsidRPr="009C4FEE">
                        <w:rPr>
                          <w:rFonts w:ascii="Arial" w:eastAsia="MS Gothic" w:hAnsi="Arial" w:cs="Arial" w:hint="eastAsia"/>
                          <w:snapToGrid w:val="0"/>
                          <w:color w:val="000000"/>
                          <w:sz w:val="22"/>
                          <w:szCs w:val="22"/>
                          <w:lang w:eastAsia="ja-JP"/>
                        </w:rPr>
                        <w:t>s that</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help its customers</w:t>
                      </w:r>
                      <w:r w:rsidRPr="009C4FEE">
                        <w:rPr>
                          <w:rFonts w:ascii="Arial" w:eastAsia="MS Gothic" w:hAnsi="Arial" w:cs="Arial"/>
                          <w:snapToGrid w:val="0"/>
                          <w:color w:val="000000"/>
                          <w:sz w:val="22"/>
                          <w:szCs w:val="22"/>
                          <w:lang w:eastAsia="ja-JP"/>
                        </w:rPr>
                        <w:t xml:space="preserve"> improve </w:t>
                      </w:r>
                      <w:r w:rsidRPr="009C4FEE">
                        <w:rPr>
                          <w:rFonts w:ascii="Arial" w:eastAsia="MS Gothic" w:hAnsi="Arial" w:cs="Arial" w:hint="eastAsia"/>
                          <w:snapToGrid w:val="0"/>
                          <w:color w:val="000000"/>
                          <w:sz w:val="22"/>
                          <w:szCs w:val="22"/>
                          <w:lang w:eastAsia="ja-JP"/>
                        </w:rPr>
                        <w:t xml:space="preserve">the safety and efficiency of their </w:t>
                      </w:r>
                      <w:r w:rsidRPr="009C4FEE">
                        <w:rPr>
                          <w:rFonts w:ascii="Arial" w:eastAsia="MS Gothic" w:hAnsi="Arial" w:cs="Arial"/>
                          <w:snapToGrid w:val="0"/>
                          <w:color w:val="000000"/>
                          <w:sz w:val="22"/>
                          <w:szCs w:val="22"/>
                          <w:lang w:eastAsia="ja-JP"/>
                        </w:rPr>
                        <w:t>operati</w:t>
                      </w:r>
                      <w:r w:rsidRPr="009C4FEE">
                        <w:rPr>
                          <w:rFonts w:ascii="Arial" w:eastAsia="MS Gothic" w:hAnsi="Arial" w:cs="Arial" w:hint="eastAsia"/>
                          <w:snapToGrid w:val="0"/>
                          <w:color w:val="000000"/>
                          <w:sz w:val="22"/>
                          <w:szCs w:val="22"/>
                          <w:lang w:eastAsia="ja-JP"/>
                        </w:rPr>
                        <w:t xml:space="preserve">ons and make the most </w:t>
                      </w:r>
                      <w:r w:rsidRPr="009C4FEE">
                        <w:rPr>
                          <w:rFonts w:ascii="Arial" w:eastAsia="MS Gothic" w:hAnsi="Arial" w:cs="Arial"/>
                          <w:snapToGrid w:val="0"/>
                          <w:color w:val="000000"/>
                          <w:sz w:val="22"/>
                          <w:szCs w:val="22"/>
                          <w:lang w:eastAsia="ja-JP"/>
                        </w:rPr>
                        <w:t xml:space="preserve">effective use </w:t>
                      </w:r>
                      <w:r w:rsidRPr="009C4FEE">
                        <w:rPr>
                          <w:rFonts w:ascii="Arial" w:eastAsia="MS Gothic" w:hAnsi="Arial" w:cs="Arial" w:hint="eastAsia"/>
                          <w:snapToGrid w:val="0"/>
                          <w:color w:val="000000"/>
                          <w:sz w:val="22"/>
                          <w:szCs w:val="22"/>
                          <w:lang w:eastAsia="ja-JP"/>
                        </w:rPr>
                        <w:t>of their</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assets. These solutions include </w:t>
                      </w:r>
                      <w:r w:rsidRPr="009C4FEE">
                        <w:rPr>
                          <w:rFonts w:ascii="Arial" w:eastAsia="MS Gothic" w:hAnsi="Arial" w:cs="Arial"/>
                          <w:snapToGrid w:val="0"/>
                          <w:color w:val="000000"/>
                          <w:sz w:val="22"/>
                          <w:szCs w:val="22"/>
                          <w:lang w:eastAsia="ja-JP"/>
                        </w:rPr>
                        <w:t xml:space="preserve">field </w:t>
                      </w:r>
                      <w:r w:rsidRPr="009C4FEE">
                        <w:rPr>
                          <w:rFonts w:ascii="Arial" w:eastAsia="MS Gothic" w:hAnsi="Arial" w:cs="Arial" w:hint="eastAsia"/>
                          <w:snapToGrid w:val="0"/>
                          <w:color w:val="000000"/>
                          <w:sz w:val="22"/>
                          <w:szCs w:val="22"/>
                          <w:lang w:eastAsia="ja-JP"/>
                        </w:rPr>
                        <w:t xml:space="preserve">instruments, </w:t>
                      </w:r>
                      <w:r w:rsidRPr="009C4FEE">
                        <w:rPr>
                          <w:rFonts w:ascii="Arial" w:eastAsia="MS Gothic" w:hAnsi="Arial" w:cs="Arial"/>
                          <w:snapToGrid w:val="0"/>
                          <w:color w:val="000000"/>
                          <w:sz w:val="22"/>
                          <w:szCs w:val="22"/>
                          <w:lang w:eastAsia="ja-JP"/>
                        </w:rPr>
                        <w:t>control system</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manufactur</w:t>
                      </w:r>
                      <w:r w:rsidRPr="009C4FEE">
                        <w:rPr>
                          <w:rFonts w:ascii="Arial" w:eastAsia="MS Gothic" w:hAnsi="Arial" w:cs="Arial" w:hint="eastAsia"/>
                          <w:snapToGrid w:val="0"/>
                          <w:color w:val="000000"/>
                          <w:sz w:val="22"/>
                          <w:szCs w:val="22"/>
                          <w:lang w:eastAsia="ja-JP"/>
                        </w:rPr>
                        <w:t>ing</w:t>
                      </w:r>
                      <w:r w:rsidRPr="009C4FEE">
                        <w:rPr>
                          <w:rFonts w:ascii="Arial" w:eastAsia="MS Gothic" w:hAnsi="Arial" w:cs="Arial"/>
                          <w:snapToGrid w:val="0"/>
                          <w:color w:val="000000"/>
                          <w:sz w:val="22"/>
                          <w:szCs w:val="22"/>
                          <w:lang w:eastAsia="ja-JP"/>
                        </w:rPr>
                        <w:t xml:space="preserve"> executi</w:t>
                      </w:r>
                      <w:r w:rsidRPr="009C4FEE">
                        <w:rPr>
                          <w:rFonts w:ascii="Arial" w:eastAsia="MS Gothic" w:hAnsi="Arial" w:cs="Arial" w:hint="eastAsia"/>
                          <w:snapToGrid w:val="0"/>
                          <w:color w:val="000000"/>
                          <w:sz w:val="22"/>
                          <w:szCs w:val="22"/>
                          <w:lang w:eastAsia="ja-JP"/>
                        </w:rPr>
                        <w:t>on</w:t>
                      </w:r>
                      <w:r w:rsidRPr="009C4FEE">
                        <w:rPr>
                          <w:rFonts w:ascii="Arial" w:eastAsia="MS Gothic" w:hAnsi="Arial" w:cs="Arial"/>
                          <w:snapToGrid w:val="0"/>
                          <w:color w:val="000000"/>
                          <w:sz w:val="22"/>
                          <w:szCs w:val="22"/>
                          <w:lang w:eastAsia="ja-JP"/>
                        </w:rPr>
                        <w:t xml:space="preserve"> system</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(MES), and management information system</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I</w:t>
                      </w:r>
                      <w:r w:rsidRPr="009C4FEE">
                        <w:rPr>
                          <w:rFonts w:ascii="Arial" w:eastAsia="MS Gothic" w:hAnsi="Arial" w:cs="Arial"/>
                          <w:snapToGrid w:val="0"/>
                          <w:color w:val="000000"/>
                          <w:sz w:val="22"/>
                          <w:szCs w:val="22"/>
                          <w:lang w:eastAsia="ja-JP"/>
                        </w:rPr>
                        <w:t xml:space="preserve">ndustrial IoT </w:t>
                      </w:r>
                      <w:r w:rsidRPr="009C4FEE">
                        <w:rPr>
                          <w:rFonts w:ascii="Arial" w:eastAsia="MS Gothic" w:hAnsi="Arial" w:cs="Arial" w:hint="eastAsia"/>
                          <w:snapToGrid w:val="0"/>
                          <w:color w:val="000000"/>
                          <w:sz w:val="22"/>
                          <w:szCs w:val="22"/>
                          <w:lang w:eastAsia="ja-JP"/>
                        </w:rPr>
                        <w:t xml:space="preserve">(IIoT) technology </w:t>
                      </w:r>
                      <w:r w:rsidRPr="009C4FEE">
                        <w:rPr>
                          <w:rFonts w:ascii="Arial" w:eastAsia="MS Gothic" w:hAnsi="Arial" w:cs="Arial"/>
                          <w:snapToGrid w:val="0"/>
                          <w:color w:val="000000"/>
                          <w:sz w:val="22"/>
                          <w:szCs w:val="22"/>
                          <w:lang w:eastAsia="ja-JP"/>
                        </w:rPr>
                        <w:t xml:space="preserve">is </w:t>
                      </w:r>
                      <w:r w:rsidRPr="009C4FEE">
                        <w:rPr>
                          <w:rFonts w:ascii="Arial" w:eastAsia="MS Gothic" w:hAnsi="Arial" w:cs="Arial" w:hint="eastAsia"/>
                          <w:snapToGrid w:val="0"/>
                          <w:color w:val="000000"/>
                          <w:sz w:val="22"/>
                          <w:szCs w:val="22"/>
                          <w:lang w:eastAsia="ja-JP"/>
                        </w:rPr>
                        <w:t xml:space="preserve">making rapid inroads in the control </w:t>
                      </w:r>
                      <w:r w:rsidRPr="009C4FEE">
                        <w:rPr>
                          <w:rFonts w:ascii="Arial" w:eastAsia="MS Gothic" w:hAnsi="Arial" w:cs="Arial"/>
                          <w:snapToGrid w:val="0"/>
                          <w:color w:val="000000"/>
                          <w:sz w:val="22"/>
                          <w:szCs w:val="22"/>
                          <w:lang w:eastAsia="ja-JP"/>
                        </w:rPr>
                        <w:t>field</w:t>
                      </w:r>
                      <w:r w:rsidRPr="009C4FEE">
                        <w:rPr>
                          <w:rFonts w:ascii="Arial" w:eastAsia="MS Gothic" w:hAnsi="Arial" w:cs="Arial" w:hint="eastAsia"/>
                          <w:snapToGrid w:val="0"/>
                          <w:color w:val="000000"/>
                          <w:sz w:val="22"/>
                          <w:szCs w:val="22"/>
                          <w:lang w:eastAsia="ja-JP"/>
                        </w:rPr>
                        <w:t>, and it is expected that f</w:t>
                      </w:r>
                      <w:r w:rsidRPr="009C4FEE">
                        <w:rPr>
                          <w:rFonts w:ascii="Arial" w:eastAsia="MS Gothic" w:hAnsi="Arial" w:cs="Arial"/>
                          <w:snapToGrid w:val="0"/>
                          <w:color w:val="000000"/>
                          <w:sz w:val="22"/>
                          <w:szCs w:val="22"/>
                          <w:lang w:eastAsia="ja-JP"/>
                        </w:rPr>
                        <w:t>og computing’</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enabling of </w:t>
                      </w:r>
                      <w:r w:rsidRPr="009C4FEE">
                        <w:rPr>
                          <w:rFonts w:ascii="Arial" w:eastAsia="MS Gothic" w:hAnsi="Arial" w:cs="Arial"/>
                          <w:snapToGrid w:val="0"/>
                          <w:color w:val="000000"/>
                          <w:sz w:val="22"/>
                          <w:szCs w:val="22"/>
                          <w:lang w:eastAsia="ja-JP"/>
                        </w:rPr>
                        <w:t xml:space="preserve">real-time and distributed </w:t>
                      </w:r>
                      <w:r w:rsidRPr="009C4FEE">
                        <w:rPr>
                          <w:rFonts w:ascii="Arial" w:eastAsia="MS Gothic" w:hAnsi="Arial" w:cs="Arial" w:hint="eastAsia"/>
                          <w:snapToGrid w:val="0"/>
                          <w:color w:val="000000"/>
                          <w:sz w:val="22"/>
                          <w:szCs w:val="22"/>
                          <w:lang w:eastAsia="ja-JP"/>
                        </w:rPr>
                        <w:t>processing</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in edge </w:t>
                      </w:r>
                      <w:r w:rsidRPr="009C4FEE">
                        <w:rPr>
                          <w:rFonts w:ascii="Arial" w:eastAsia="MS Gothic" w:hAnsi="Arial" w:cs="Arial"/>
                          <w:snapToGrid w:val="0"/>
                          <w:color w:val="000000"/>
                          <w:sz w:val="22"/>
                          <w:szCs w:val="22"/>
                          <w:lang w:eastAsia="ja-JP"/>
                        </w:rPr>
                        <w:t>comput</w:t>
                      </w:r>
                      <w:r w:rsidRPr="009C4FEE">
                        <w:rPr>
                          <w:rFonts w:ascii="Arial" w:eastAsia="MS Gothic" w:hAnsi="Arial" w:cs="Arial" w:hint="eastAsia"/>
                          <w:snapToGrid w:val="0"/>
                          <w:color w:val="000000"/>
                          <w:sz w:val="22"/>
                          <w:szCs w:val="22"/>
                          <w:lang w:eastAsia="ja-JP"/>
                        </w:rPr>
                        <w:t>ing applications will significantly accelerate its adoption</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w:t>
                      </w:r>
                    </w:p>
                    <w:p w14:paraId="45787E4D" w14:textId="77777777" w:rsidR="00E94B74" w:rsidRPr="009C4FEE" w:rsidRDefault="00E94B74" w:rsidP="00E94B74">
                      <w:pPr>
                        <w:jc w:val="both"/>
                        <w:rPr>
                          <w:rFonts w:ascii="Arial" w:eastAsia="MS Gothic" w:hAnsi="Arial" w:cs="Arial"/>
                          <w:snapToGrid w:val="0"/>
                          <w:color w:val="000000"/>
                          <w:sz w:val="22"/>
                          <w:szCs w:val="22"/>
                          <w:lang w:eastAsia="ja-JP"/>
                        </w:rPr>
                      </w:pPr>
                    </w:p>
                    <w:p w14:paraId="3A922DB5"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T</w:t>
                      </w:r>
                      <w:r w:rsidRPr="009C4FEE">
                        <w:rPr>
                          <w:rFonts w:ascii="Arial" w:eastAsia="MS Gothic" w:hAnsi="Arial" w:cs="Arial" w:hint="eastAsia"/>
                          <w:snapToGrid w:val="0"/>
                          <w:color w:val="000000"/>
                          <w:sz w:val="22"/>
                          <w:szCs w:val="22"/>
                          <w:lang w:eastAsia="ja-JP"/>
                        </w:rPr>
                        <w:t xml:space="preserve">hrough </w:t>
                      </w:r>
                      <w:r w:rsidRPr="009C4FEE">
                        <w:rPr>
                          <w:rFonts w:ascii="Arial" w:eastAsia="MS Gothic" w:hAnsi="Arial" w:cs="Arial"/>
                          <w:snapToGrid w:val="0"/>
                          <w:color w:val="000000"/>
                          <w:sz w:val="22"/>
                          <w:szCs w:val="22"/>
                          <w:lang w:eastAsia="ja-JP"/>
                        </w:rPr>
                        <w:t xml:space="preserve">this </w:t>
                      </w:r>
                      <w:r w:rsidRPr="009C4FEE">
                        <w:rPr>
                          <w:rFonts w:ascii="Arial" w:eastAsia="MS Gothic" w:hAnsi="Arial" w:cs="Arial" w:hint="eastAsia"/>
                          <w:snapToGrid w:val="0"/>
                          <w:color w:val="000000"/>
                          <w:sz w:val="22"/>
                          <w:szCs w:val="22"/>
                          <w:lang w:eastAsia="ja-JP"/>
                        </w:rPr>
                        <w:t xml:space="preserve">investment in FogHorn Systems, </w:t>
                      </w:r>
                      <w:r w:rsidRPr="009C4FEE">
                        <w:rPr>
                          <w:rFonts w:ascii="Arial" w:eastAsia="MS Gothic" w:hAnsi="Arial" w:cs="Arial"/>
                          <w:snapToGrid w:val="0"/>
                          <w:color w:val="000000"/>
                          <w:sz w:val="22"/>
                          <w:szCs w:val="22"/>
                          <w:lang w:eastAsia="ja-JP"/>
                        </w:rPr>
                        <w:t xml:space="preserve">Yokogawa </w:t>
                      </w:r>
                      <w:r w:rsidRPr="009C4FEE">
                        <w:rPr>
                          <w:rFonts w:ascii="Arial" w:eastAsia="MS Gothic" w:hAnsi="Arial" w:cs="Arial" w:hint="eastAsia"/>
                          <w:snapToGrid w:val="0"/>
                          <w:color w:val="000000"/>
                          <w:sz w:val="22"/>
                          <w:szCs w:val="22"/>
                          <w:lang w:eastAsia="ja-JP"/>
                        </w:rPr>
                        <w:t xml:space="preserve">will gain access to the latest fog computing technologies and will also make available its knowledge and expertise in </w:t>
                      </w:r>
                      <w:r w:rsidRPr="009C4FEE">
                        <w:rPr>
                          <w:rFonts w:ascii="Arial" w:eastAsia="MS Gothic" w:hAnsi="Arial" w:cs="Arial"/>
                          <w:snapToGrid w:val="0"/>
                          <w:color w:val="000000"/>
                          <w:sz w:val="22"/>
                          <w:szCs w:val="22"/>
                          <w:lang w:eastAsia="ja-JP"/>
                        </w:rPr>
                        <w:t xml:space="preserve">process control </w:t>
                      </w:r>
                      <w:r w:rsidRPr="009C4FEE">
                        <w:rPr>
                          <w:rFonts w:ascii="Arial" w:eastAsia="MS Gothic" w:hAnsi="Arial" w:cs="Arial" w:hint="eastAsia"/>
                          <w:snapToGrid w:val="0"/>
                          <w:color w:val="000000"/>
                          <w:sz w:val="22"/>
                          <w:szCs w:val="22"/>
                          <w:lang w:eastAsia="ja-JP"/>
                        </w:rPr>
                        <w:t>and</w:t>
                      </w:r>
                      <w:r w:rsidRPr="009C4FEE">
                        <w:rPr>
                          <w:rFonts w:ascii="Arial" w:eastAsia="MS Gothic" w:hAnsi="Arial" w:cs="Arial"/>
                          <w:snapToGrid w:val="0"/>
                          <w:color w:val="000000"/>
                          <w:sz w:val="22"/>
                          <w:szCs w:val="22"/>
                          <w:lang w:eastAsia="ja-JP"/>
                        </w:rPr>
                        <w:t xml:space="preserve"> plant </w:t>
                      </w:r>
                      <w:r w:rsidRPr="009C4FEE">
                        <w:rPr>
                          <w:rFonts w:ascii="Arial" w:eastAsia="MS Gothic" w:hAnsi="Arial" w:cs="Arial" w:hint="eastAsia"/>
                          <w:snapToGrid w:val="0"/>
                          <w:color w:val="000000"/>
                          <w:sz w:val="22"/>
                          <w:szCs w:val="22"/>
                          <w:lang w:eastAsia="ja-JP"/>
                        </w:rPr>
                        <w:t xml:space="preserve">operations that will help this company further refine its </w:t>
                      </w:r>
                      <w:r w:rsidRPr="009C4FEE">
                        <w:rPr>
                          <w:rFonts w:ascii="Arial" w:eastAsia="MS Gothic" w:hAnsi="Arial" w:cs="Arial"/>
                          <w:snapToGrid w:val="0"/>
                          <w:color w:val="000000"/>
                          <w:sz w:val="22"/>
                          <w:szCs w:val="22"/>
                          <w:lang w:eastAsia="ja-JP"/>
                        </w:rPr>
                        <w:t>fog computing</w:t>
                      </w:r>
                      <w:r w:rsidRPr="009C4FEE">
                        <w:rPr>
                          <w:rFonts w:ascii="Arial" w:eastAsia="MS Gothic" w:hAnsi="Arial" w:cs="Arial" w:hint="eastAsia"/>
                          <w:snapToGrid w:val="0"/>
                          <w:color w:val="000000"/>
                          <w:sz w:val="22"/>
                          <w:szCs w:val="22"/>
                          <w:lang w:eastAsia="ja-JP"/>
                        </w:rPr>
                        <w:t xml:space="preserve"> technology</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Yokogawa</w:t>
                      </w:r>
                      <w:r w:rsidRPr="009C4FEE">
                        <w:rPr>
                          <w:rFonts w:ascii="Arial" w:eastAsia="MS Gothic" w:hAnsi="Arial" w:cs="Arial"/>
                          <w:snapToGrid w:val="0"/>
                          <w:color w:val="000000"/>
                          <w:sz w:val="22"/>
                          <w:szCs w:val="22"/>
                          <w:lang w:eastAsia="ja-JP"/>
                        </w:rPr>
                        <w:t xml:space="preserve"> aims </w:t>
                      </w:r>
                      <w:r w:rsidRPr="009C4FEE">
                        <w:rPr>
                          <w:rFonts w:ascii="Arial" w:eastAsia="MS Gothic" w:hAnsi="Arial" w:cs="Arial" w:hint="eastAsia"/>
                          <w:snapToGrid w:val="0"/>
                          <w:color w:val="000000"/>
                          <w:sz w:val="22"/>
                          <w:szCs w:val="22"/>
                          <w:lang w:eastAsia="ja-JP"/>
                        </w:rPr>
                        <w:t>to</w:t>
                      </w:r>
                      <w:r w:rsidRPr="009C4FEE">
                        <w:rPr>
                          <w:rFonts w:ascii="Arial" w:eastAsia="MS Gothic" w:hAnsi="Arial" w:cs="Arial"/>
                          <w:snapToGrid w:val="0"/>
                          <w:color w:val="000000"/>
                          <w:sz w:val="22"/>
                          <w:szCs w:val="22"/>
                          <w:lang w:eastAsia="ja-JP"/>
                        </w:rPr>
                        <w:t xml:space="preserve"> </w:t>
                      </w:r>
                      <w:r w:rsidRPr="009C4FEE">
                        <w:rPr>
                          <w:rFonts w:ascii="Arial" w:eastAsia="MS Gothic" w:hAnsi="Arial" w:cs="Arial" w:hint="eastAsia"/>
                          <w:snapToGrid w:val="0"/>
                          <w:color w:val="000000"/>
                          <w:sz w:val="22"/>
                          <w:szCs w:val="22"/>
                          <w:lang w:eastAsia="ja-JP"/>
                        </w:rPr>
                        <w:t xml:space="preserve">make </w:t>
                      </w:r>
                      <w:r w:rsidRPr="009C4FEE">
                        <w:rPr>
                          <w:rFonts w:ascii="Arial" w:eastAsia="MS Gothic" w:hAnsi="Arial" w:cs="Arial"/>
                          <w:snapToGrid w:val="0"/>
                          <w:color w:val="000000"/>
                          <w:sz w:val="22"/>
                          <w:szCs w:val="22"/>
                          <w:lang w:eastAsia="ja-JP"/>
                        </w:rPr>
                        <w:t>us</w:t>
                      </w:r>
                      <w:r w:rsidRPr="009C4FEE">
                        <w:rPr>
                          <w:rFonts w:ascii="Arial" w:eastAsia="MS Gothic" w:hAnsi="Arial" w:cs="Arial" w:hint="eastAsia"/>
                          <w:snapToGrid w:val="0"/>
                          <w:color w:val="000000"/>
                          <w:sz w:val="22"/>
                          <w:szCs w:val="22"/>
                          <w:lang w:eastAsia="ja-JP"/>
                        </w:rPr>
                        <w:t>e of</w:t>
                      </w:r>
                      <w:r w:rsidRPr="009C4FEE">
                        <w:rPr>
                          <w:rFonts w:ascii="Arial" w:eastAsia="MS Gothic" w:hAnsi="Arial" w:cs="Arial"/>
                          <w:snapToGrid w:val="0"/>
                          <w:color w:val="000000"/>
                          <w:sz w:val="22"/>
                          <w:szCs w:val="22"/>
                          <w:lang w:eastAsia="ja-JP"/>
                        </w:rPr>
                        <w:t xml:space="preserve"> fog computing </w:t>
                      </w:r>
                      <w:r w:rsidRPr="009C4FEE">
                        <w:rPr>
                          <w:rFonts w:ascii="Arial" w:eastAsia="MS Gothic" w:hAnsi="Arial" w:cs="Arial" w:hint="eastAsia"/>
                          <w:snapToGrid w:val="0"/>
                          <w:color w:val="000000"/>
                          <w:sz w:val="22"/>
                          <w:szCs w:val="22"/>
                          <w:lang w:eastAsia="ja-JP"/>
                        </w:rPr>
                        <w:t>to</w:t>
                      </w:r>
                      <w:r w:rsidRPr="009C4FEE">
                        <w:rPr>
                          <w:rFonts w:ascii="Arial" w:eastAsia="MS Gothic" w:hAnsi="Arial" w:cs="Arial"/>
                          <w:snapToGrid w:val="0"/>
                          <w:color w:val="000000"/>
                          <w:sz w:val="22"/>
                          <w:szCs w:val="22"/>
                          <w:lang w:eastAsia="ja-JP"/>
                        </w:rPr>
                        <w:t xml:space="preserve"> strengthen</w:t>
                      </w:r>
                      <w:r w:rsidRPr="009C4FEE">
                        <w:rPr>
                          <w:rFonts w:ascii="Arial" w:eastAsia="MS Gothic" w:hAnsi="Arial" w:cs="Arial" w:hint="eastAsia"/>
                          <w:snapToGrid w:val="0"/>
                          <w:color w:val="000000"/>
                          <w:sz w:val="22"/>
                          <w:szCs w:val="22"/>
                          <w:lang w:eastAsia="ja-JP"/>
                        </w:rPr>
                        <w:t xml:space="preserve"> the</w:t>
                      </w:r>
                      <w:r w:rsidRPr="009C4FEE">
                        <w:rPr>
                          <w:rFonts w:ascii="Arial" w:eastAsia="MS Gothic" w:hAnsi="Arial" w:cs="Arial"/>
                          <w:snapToGrid w:val="0"/>
                          <w:color w:val="000000"/>
                          <w:sz w:val="22"/>
                          <w:szCs w:val="22"/>
                          <w:lang w:eastAsia="ja-JP"/>
                        </w:rPr>
                        <w:t xml:space="preserve"> solution</w:t>
                      </w:r>
                      <w:r w:rsidRPr="009C4FEE">
                        <w:rPr>
                          <w:rFonts w:ascii="Arial" w:eastAsia="MS Gothic" w:hAnsi="Arial" w:cs="Arial" w:hint="eastAsia"/>
                          <w:snapToGrid w:val="0"/>
                          <w:color w:val="000000"/>
                          <w:sz w:val="22"/>
                          <w:szCs w:val="22"/>
                          <w:lang w:eastAsia="ja-JP"/>
                        </w:rPr>
                        <w:t>s that it provides</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w:t>
                      </w:r>
                    </w:p>
                    <w:p w14:paraId="14F05B83" w14:textId="77777777" w:rsidR="00E94B74" w:rsidRPr="009C4FEE" w:rsidRDefault="00E94B74" w:rsidP="00E94B74">
                      <w:pPr>
                        <w:jc w:val="both"/>
                        <w:rPr>
                          <w:rFonts w:ascii="Arial" w:eastAsia="MS Gothic" w:hAnsi="Arial" w:cs="Arial"/>
                          <w:snapToGrid w:val="0"/>
                          <w:color w:val="000000"/>
                          <w:sz w:val="22"/>
                          <w:szCs w:val="22"/>
                          <w:lang w:eastAsia="ja-JP"/>
                        </w:rPr>
                      </w:pPr>
                    </w:p>
                    <w:p w14:paraId="63F37380"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hint="eastAsia"/>
                          <w:snapToGrid w:val="0"/>
                          <w:color w:val="000000"/>
                          <w:sz w:val="22"/>
                          <w:szCs w:val="22"/>
                          <w:lang w:eastAsia="ja-JP"/>
                        </w:rPr>
                        <w:t xml:space="preserve">Yokogawa has drawn up a long-term business framework and formulated a vision statement that reads, </w:t>
                      </w:r>
                      <w:r w:rsidRPr="009C4FEE">
                        <w:rPr>
                          <w:rFonts w:ascii="Arial" w:eastAsia="MS Gothic" w:hAnsi="Arial" w:cs="Arial"/>
                          <w:snapToGrid w:val="0"/>
                          <w:color w:val="000000"/>
                          <w:sz w:val="22"/>
                          <w:szCs w:val="22"/>
                          <w:lang w:eastAsia="ja-JP"/>
                        </w:rPr>
                        <w:t>Through “</w:t>
                      </w:r>
                      <w:r w:rsidRPr="009C4FEE">
                        <w:rPr>
                          <w:rFonts w:ascii="Arial" w:eastAsia="MS Gothic" w:hAnsi="Arial" w:cs="Arial" w:hint="eastAsia"/>
                          <w:snapToGrid w:val="0"/>
                          <w:color w:val="000000"/>
                          <w:sz w:val="22"/>
                          <w:szCs w:val="22"/>
                          <w:lang w:eastAsia="ja-JP"/>
                        </w:rPr>
                        <w:t>P</w:t>
                      </w:r>
                      <w:r w:rsidRPr="009C4FEE">
                        <w:rPr>
                          <w:rFonts w:ascii="Arial" w:eastAsia="MS Gothic" w:hAnsi="Arial" w:cs="Arial"/>
                          <w:snapToGrid w:val="0"/>
                          <w:color w:val="000000"/>
                          <w:sz w:val="22"/>
                          <w:szCs w:val="22"/>
                          <w:lang w:eastAsia="ja-JP"/>
                        </w:rPr>
                        <w:t xml:space="preserve">rocess </w:t>
                      </w:r>
                      <w:r w:rsidRPr="009C4FEE">
                        <w:rPr>
                          <w:rFonts w:ascii="Arial" w:eastAsia="MS Gothic" w:hAnsi="Arial" w:cs="Arial" w:hint="eastAsia"/>
                          <w:snapToGrid w:val="0"/>
                          <w:color w:val="000000"/>
                          <w:sz w:val="22"/>
                          <w:szCs w:val="22"/>
                          <w:lang w:eastAsia="ja-JP"/>
                        </w:rPr>
                        <w:t>C</w:t>
                      </w:r>
                      <w:r w:rsidRPr="009C4FEE">
                        <w:rPr>
                          <w:rFonts w:ascii="Arial" w:eastAsia="MS Gothic" w:hAnsi="Arial" w:cs="Arial"/>
                          <w:snapToGrid w:val="0"/>
                          <w:color w:val="000000"/>
                          <w:sz w:val="22"/>
                          <w:szCs w:val="22"/>
                          <w:lang w:eastAsia="ja-JP"/>
                        </w:rPr>
                        <w:t>o-</w:t>
                      </w:r>
                      <w:r w:rsidRPr="009C4FEE">
                        <w:rPr>
                          <w:rFonts w:ascii="Arial" w:eastAsia="MS Gothic" w:hAnsi="Arial" w:cs="Arial" w:hint="eastAsia"/>
                          <w:snapToGrid w:val="0"/>
                          <w:color w:val="000000"/>
                          <w:sz w:val="22"/>
                          <w:szCs w:val="22"/>
                          <w:lang w:eastAsia="ja-JP"/>
                        </w:rPr>
                        <w:t>I</w:t>
                      </w:r>
                      <w:r w:rsidRPr="009C4FEE">
                        <w:rPr>
                          <w:rFonts w:ascii="Arial" w:eastAsia="MS Gothic" w:hAnsi="Arial" w:cs="Arial"/>
                          <w:snapToGrid w:val="0"/>
                          <w:color w:val="000000"/>
                          <w:sz w:val="22"/>
                          <w:szCs w:val="22"/>
                          <w:lang w:eastAsia="ja-JP"/>
                        </w:rPr>
                        <w:t xml:space="preserve">nnovation,” Yokogawa creates new value with </w:t>
                      </w:r>
                      <w:r w:rsidRPr="009C4FEE">
                        <w:rPr>
                          <w:rFonts w:ascii="Arial" w:eastAsia="MS Gothic" w:hAnsi="Arial" w:cs="Arial" w:hint="eastAsia"/>
                          <w:snapToGrid w:val="0"/>
                          <w:color w:val="000000"/>
                          <w:sz w:val="22"/>
                          <w:szCs w:val="22"/>
                          <w:lang w:eastAsia="ja-JP"/>
                        </w:rPr>
                        <w:t>our</w:t>
                      </w:r>
                      <w:r w:rsidRPr="009C4FEE">
                        <w:rPr>
                          <w:rFonts w:ascii="Arial" w:eastAsia="MS Gothic" w:hAnsi="Arial" w:cs="Arial"/>
                          <w:snapToGrid w:val="0"/>
                          <w:color w:val="000000"/>
                          <w:sz w:val="22"/>
                          <w:szCs w:val="22"/>
                          <w:lang w:eastAsia="ja-JP"/>
                        </w:rPr>
                        <w:t xml:space="preserve"> clients for a brighter future.</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Process Co-Innovation</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is a concept for an automation business that will utilize all of Yokogawa</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s measurement, </w:t>
                      </w:r>
                      <w:r w:rsidRPr="009C4FEE">
                        <w:rPr>
                          <w:rFonts w:ascii="Arial" w:eastAsia="MS Gothic" w:hAnsi="Arial" w:cs="Arial"/>
                          <w:snapToGrid w:val="0"/>
                          <w:color w:val="000000"/>
                          <w:sz w:val="22"/>
                          <w:szCs w:val="22"/>
                          <w:lang w:eastAsia="ja-JP"/>
                        </w:rPr>
                        <w:t>control</w:t>
                      </w:r>
                      <w:r w:rsidRPr="009C4FEE">
                        <w:rPr>
                          <w:rFonts w:ascii="Arial" w:eastAsia="MS Gothic" w:hAnsi="Arial" w:cs="Arial" w:hint="eastAsia"/>
                          <w:snapToGrid w:val="0"/>
                          <w:color w:val="000000"/>
                          <w:sz w:val="22"/>
                          <w:szCs w:val="22"/>
                          <w:lang w:eastAsia="ja-JP"/>
                        </w:rPr>
                        <w:t xml:space="preserve"> and </w:t>
                      </w:r>
                      <w:r w:rsidRPr="009C4FEE">
                        <w:rPr>
                          <w:rFonts w:ascii="Arial" w:eastAsia="MS Gothic" w:hAnsi="Arial" w:cs="Arial"/>
                          <w:snapToGrid w:val="0"/>
                          <w:color w:val="000000"/>
                          <w:sz w:val="22"/>
                          <w:szCs w:val="22"/>
                          <w:lang w:eastAsia="ja-JP"/>
                        </w:rPr>
                        <w:t>information</w:t>
                      </w:r>
                      <w:r w:rsidRPr="009C4FEE">
                        <w:rPr>
                          <w:rFonts w:ascii="Arial" w:eastAsia="MS Gothic" w:hAnsi="Arial" w:cs="Arial" w:hint="eastAsia"/>
                          <w:snapToGrid w:val="0"/>
                          <w:color w:val="000000"/>
                          <w:sz w:val="22"/>
                          <w:szCs w:val="22"/>
                          <w:lang w:eastAsia="ja-JP"/>
                        </w:rPr>
                        <w:t xml:space="preserve"> technologies. According to this statement, Yokogawa will seek not only to optimize production processes but also the flow of material and information within and between companies, including their value and supply chains. This concept covers all solutions of Yokogawa, which is committed to working with customers to create value. The effective use of IIoT is key to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Process Co-Innovation.</w:t>
                      </w:r>
                      <w:r w:rsidRPr="009C4FEE">
                        <w:rPr>
                          <w:rFonts w:ascii="Arial" w:eastAsia="MS Gothic" w:hAnsi="Arial" w:cs="Arial"/>
                          <w:snapToGrid w:val="0"/>
                          <w:color w:val="000000"/>
                          <w:sz w:val="22"/>
                          <w:szCs w:val="22"/>
                          <w:lang w:eastAsia="ja-JP"/>
                        </w:rPr>
                        <w:t>”</w:t>
                      </w:r>
                    </w:p>
                    <w:p w14:paraId="0DA2D736" w14:textId="77777777" w:rsidR="00E94B74" w:rsidRPr="009C4FEE" w:rsidRDefault="00E94B74" w:rsidP="00E94B74">
                      <w:pPr>
                        <w:jc w:val="both"/>
                        <w:rPr>
                          <w:rFonts w:ascii="Arial" w:eastAsia="MS Gothic" w:hAnsi="Arial" w:cs="Arial"/>
                          <w:snapToGrid w:val="0"/>
                          <w:color w:val="000000"/>
                          <w:sz w:val="22"/>
                          <w:szCs w:val="22"/>
                          <w:lang w:eastAsia="ja-JP"/>
                        </w:rPr>
                      </w:pPr>
                    </w:p>
                    <w:p w14:paraId="3B26E0B3"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T</w:t>
                      </w:r>
                      <w:r w:rsidRPr="009C4FEE">
                        <w:rPr>
                          <w:rFonts w:ascii="Arial" w:eastAsia="MS Gothic" w:hAnsi="Arial" w:cs="Arial" w:hint="eastAsia"/>
                          <w:snapToGrid w:val="0"/>
                          <w:color w:val="000000"/>
                          <w:sz w:val="22"/>
                          <w:szCs w:val="22"/>
                          <w:lang w:eastAsia="ja-JP"/>
                        </w:rPr>
                        <w:t>suyoshi</w:t>
                      </w:r>
                      <w:r w:rsidRPr="009C4FEE">
                        <w:rPr>
                          <w:rFonts w:ascii="Arial" w:eastAsia="MS Gothic" w:hAnsi="Arial" w:cs="Arial"/>
                          <w:snapToGrid w:val="0"/>
                          <w:color w:val="000000"/>
                          <w:sz w:val="22"/>
                          <w:szCs w:val="22"/>
                          <w:lang w:eastAsia="ja-JP"/>
                        </w:rPr>
                        <w:t xml:space="preserve"> Abe, </w:t>
                      </w:r>
                      <w:r w:rsidRPr="009C4FEE">
                        <w:rPr>
                          <w:rFonts w:ascii="Arial" w:eastAsia="MS Gothic" w:hAnsi="Arial" w:cs="Arial" w:hint="eastAsia"/>
                          <w:snapToGrid w:val="0"/>
                          <w:color w:val="000000"/>
                          <w:sz w:val="22"/>
                          <w:szCs w:val="22"/>
                          <w:lang w:eastAsia="ja-JP"/>
                        </w:rPr>
                        <w:t>a Yokogawa v</w:t>
                      </w:r>
                      <w:r w:rsidRPr="009C4FEE">
                        <w:rPr>
                          <w:rFonts w:ascii="Arial" w:eastAsia="MS Gothic" w:hAnsi="Arial" w:cs="Arial"/>
                          <w:snapToGrid w:val="0"/>
                          <w:color w:val="000000"/>
                          <w:sz w:val="22"/>
                          <w:szCs w:val="22"/>
                          <w:lang w:eastAsia="ja-JP"/>
                        </w:rPr>
                        <w:t xml:space="preserve">ice </w:t>
                      </w:r>
                      <w:r w:rsidRPr="009C4FEE">
                        <w:rPr>
                          <w:rFonts w:ascii="Arial" w:eastAsia="MS Gothic" w:hAnsi="Arial" w:cs="Arial" w:hint="eastAsia"/>
                          <w:snapToGrid w:val="0"/>
                          <w:color w:val="000000"/>
                          <w:sz w:val="22"/>
                          <w:szCs w:val="22"/>
                          <w:lang w:eastAsia="ja-JP"/>
                        </w:rPr>
                        <w:t>p</w:t>
                      </w:r>
                      <w:r w:rsidRPr="009C4FEE">
                        <w:rPr>
                          <w:rFonts w:ascii="Arial" w:eastAsia="MS Gothic" w:hAnsi="Arial" w:cs="Arial"/>
                          <w:snapToGrid w:val="0"/>
                          <w:color w:val="000000"/>
                          <w:sz w:val="22"/>
                          <w:szCs w:val="22"/>
                          <w:lang w:eastAsia="ja-JP"/>
                        </w:rPr>
                        <w:t xml:space="preserve">resident </w:t>
                      </w:r>
                      <w:r w:rsidRPr="009C4FEE">
                        <w:rPr>
                          <w:rFonts w:ascii="Arial" w:eastAsia="MS Gothic" w:hAnsi="Arial" w:cs="Arial" w:hint="eastAsia"/>
                          <w:snapToGrid w:val="0"/>
                          <w:color w:val="000000"/>
                          <w:sz w:val="22"/>
                          <w:szCs w:val="22"/>
                          <w:lang w:eastAsia="ja-JP"/>
                        </w:rPr>
                        <w:t>and head of the company</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s M</w:t>
                      </w:r>
                      <w:r w:rsidRPr="009C4FEE">
                        <w:rPr>
                          <w:rFonts w:ascii="Arial" w:eastAsia="MS Gothic" w:hAnsi="Arial" w:cs="Arial"/>
                          <w:snapToGrid w:val="0"/>
                          <w:color w:val="000000"/>
                          <w:sz w:val="22"/>
                          <w:szCs w:val="22"/>
                          <w:lang w:eastAsia="ja-JP"/>
                        </w:rPr>
                        <w:t xml:space="preserve">arketing </w:t>
                      </w:r>
                      <w:r w:rsidRPr="009C4FEE">
                        <w:rPr>
                          <w:rFonts w:ascii="Arial" w:eastAsia="MS Gothic" w:hAnsi="Arial" w:cs="Arial" w:hint="eastAsia"/>
                          <w:snapToGrid w:val="0"/>
                          <w:color w:val="000000"/>
                          <w:sz w:val="22"/>
                          <w:szCs w:val="22"/>
                          <w:lang w:eastAsia="ja-JP"/>
                        </w:rPr>
                        <w:t>H</w:t>
                      </w:r>
                      <w:r w:rsidRPr="009C4FEE">
                        <w:rPr>
                          <w:rFonts w:ascii="Arial" w:eastAsia="MS Gothic" w:hAnsi="Arial" w:cs="Arial"/>
                          <w:snapToGrid w:val="0"/>
                          <w:color w:val="000000"/>
                          <w:sz w:val="22"/>
                          <w:szCs w:val="22"/>
                          <w:lang w:eastAsia="ja-JP"/>
                        </w:rPr>
                        <w:t>eadquarters</w:t>
                      </w:r>
                      <w:r w:rsidRPr="009C4FEE">
                        <w:rPr>
                          <w:rFonts w:ascii="Arial" w:eastAsia="MS Gothic" w:hAnsi="Arial" w:cs="Arial" w:hint="eastAsia"/>
                          <w:snapToGrid w:val="0"/>
                          <w:color w:val="000000"/>
                          <w:sz w:val="22"/>
                          <w:szCs w:val="22"/>
                          <w:lang w:eastAsia="ja-JP"/>
                        </w:rPr>
                        <w:t xml:space="preserve">, had the following to say about this investment: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Highly </w:t>
                      </w:r>
                      <w:r w:rsidRPr="009C4FEE">
                        <w:rPr>
                          <w:rFonts w:ascii="Arial" w:eastAsia="MS Gothic" w:hAnsi="Arial" w:cs="Arial"/>
                          <w:snapToGrid w:val="0"/>
                          <w:color w:val="000000"/>
                          <w:sz w:val="22"/>
                          <w:szCs w:val="22"/>
                          <w:lang w:eastAsia="ja-JP"/>
                        </w:rPr>
                        <w:t>reliable</w:t>
                      </w:r>
                      <w:r w:rsidRPr="009C4FEE">
                        <w:rPr>
                          <w:rFonts w:ascii="Arial" w:eastAsia="MS Gothic" w:hAnsi="Arial" w:cs="Arial" w:hint="eastAsia"/>
                          <w:snapToGrid w:val="0"/>
                          <w:color w:val="000000"/>
                          <w:sz w:val="22"/>
                          <w:szCs w:val="22"/>
                          <w:lang w:eastAsia="ja-JP"/>
                        </w:rPr>
                        <w:t xml:space="preserve"> and stable</w:t>
                      </w:r>
                      <w:r w:rsidRPr="009C4FEE">
                        <w:rPr>
                          <w:rFonts w:ascii="Arial" w:eastAsia="MS Gothic" w:hAnsi="Arial" w:cs="Arial"/>
                          <w:snapToGrid w:val="0"/>
                          <w:color w:val="000000"/>
                          <w:sz w:val="22"/>
                          <w:szCs w:val="22"/>
                          <w:lang w:eastAsia="ja-JP"/>
                        </w:rPr>
                        <w:t xml:space="preserve"> communication</w:t>
                      </w:r>
                      <w:r w:rsidRPr="009C4FEE">
                        <w:rPr>
                          <w:rFonts w:ascii="Arial" w:eastAsia="MS Gothic" w:hAnsi="Arial" w:cs="Arial" w:hint="eastAsia"/>
                          <w:snapToGrid w:val="0"/>
                          <w:color w:val="000000"/>
                          <w:sz w:val="22"/>
                          <w:szCs w:val="22"/>
                          <w:lang w:eastAsia="ja-JP"/>
                        </w:rPr>
                        <w:t xml:space="preserve">s are an essential requirement in </w:t>
                      </w:r>
                      <w:r w:rsidRPr="009C4FEE">
                        <w:rPr>
                          <w:rFonts w:ascii="Arial" w:eastAsia="MS Gothic" w:hAnsi="Arial" w:cs="Arial"/>
                          <w:snapToGrid w:val="0"/>
                          <w:color w:val="000000"/>
                          <w:sz w:val="22"/>
                          <w:szCs w:val="22"/>
                          <w:lang w:eastAsia="ja-JP"/>
                        </w:rPr>
                        <w:t>manufacturing</w:t>
                      </w:r>
                      <w:r w:rsidRPr="009C4FEE">
                        <w:rPr>
                          <w:rFonts w:ascii="Arial" w:eastAsia="MS Gothic" w:hAnsi="Arial" w:cs="Arial" w:hint="eastAsia"/>
                          <w:snapToGrid w:val="0"/>
                          <w:color w:val="000000"/>
                          <w:sz w:val="22"/>
                          <w:szCs w:val="22"/>
                          <w:lang w:eastAsia="ja-JP"/>
                        </w:rPr>
                        <w:t xml:space="preserve"> and many other fields.</w:t>
                      </w:r>
                      <w:r w:rsidRPr="009C4FEE">
                        <w:rPr>
                          <w:rFonts w:ascii="Arial" w:eastAsia="MS Gothic" w:hAnsi="Arial" w:cs="Arial"/>
                          <w:snapToGrid w:val="0"/>
                          <w:color w:val="000000"/>
                          <w:sz w:val="22"/>
                          <w:szCs w:val="22"/>
                          <w:lang w:eastAsia="ja-JP"/>
                        </w:rPr>
                        <w:t xml:space="preserve"> Fog computing is </w:t>
                      </w:r>
                      <w:r w:rsidRPr="009C4FEE">
                        <w:rPr>
                          <w:rFonts w:ascii="Arial" w:eastAsia="MS Gothic" w:hAnsi="Arial" w:cs="Arial" w:hint="eastAsia"/>
                          <w:snapToGrid w:val="0"/>
                          <w:color w:val="000000"/>
                          <w:sz w:val="22"/>
                          <w:szCs w:val="22"/>
                          <w:lang w:eastAsia="ja-JP"/>
                        </w:rPr>
                        <w:t>a</w:t>
                      </w:r>
                      <w:r w:rsidRPr="009C4FEE">
                        <w:rPr>
                          <w:rFonts w:ascii="Arial" w:eastAsia="MS Gothic" w:hAnsi="Arial" w:cs="Arial"/>
                          <w:snapToGrid w:val="0"/>
                          <w:color w:val="000000"/>
                          <w:sz w:val="22"/>
                          <w:szCs w:val="22"/>
                          <w:lang w:eastAsia="ja-JP"/>
                        </w:rPr>
                        <w:t xml:space="preserve"> breakthrough </w:t>
                      </w:r>
                      <w:r w:rsidRPr="009C4FEE">
                        <w:rPr>
                          <w:rFonts w:ascii="Arial" w:eastAsia="MS Gothic" w:hAnsi="Arial" w:cs="Arial" w:hint="eastAsia"/>
                          <w:snapToGrid w:val="0"/>
                          <w:color w:val="000000"/>
                          <w:sz w:val="22"/>
                          <w:szCs w:val="22"/>
                          <w:lang w:eastAsia="ja-JP"/>
                        </w:rPr>
                        <w:t xml:space="preserve">that </w:t>
                      </w:r>
                      <w:r w:rsidRPr="009C4FEE">
                        <w:rPr>
                          <w:rFonts w:ascii="Arial" w:eastAsia="MS Gothic" w:hAnsi="Arial" w:cs="Arial"/>
                          <w:snapToGrid w:val="0"/>
                          <w:color w:val="000000"/>
                          <w:sz w:val="22"/>
                          <w:szCs w:val="22"/>
                          <w:lang w:eastAsia="ja-JP"/>
                        </w:rPr>
                        <w:t xml:space="preserve">helps </w:t>
                      </w:r>
                      <w:r w:rsidRPr="009C4FEE">
                        <w:rPr>
                          <w:rFonts w:ascii="Arial" w:eastAsia="MS Gothic" w:hAnsi="Arial" w:cs="Arial" w:hint="eastAsia"/>
                          <w:snapToGrid w:val="0"/>
                          <w:color w:val="000000"/>
                          <w:sz w:val="22"/>
                          <w:szCs w:val="22"/>
                          <w:lang w:eastAsia="ja-JP"/>
                        </w:rPr>
                        <w:t>to enhance</w:t>
                      </w:r>
                      <w:r w:rsidRPr="009C4FEE">
                        <w:rPr>
                          <w:rFonts w:ascii="Arial" w:eastAsia="MS Gothic" w:hAnsi="Arial" w:cs="Arial"/>
                          <w:snapToGrid w:val="0"/>
                          <w:color w:val="000000"/>
                          <w:sz w:val="22"/>
                          <w:szCs w:val="22"/>
                          <w:lang w:eastAsia="ja-JP"/>
                        </w:rPr>
                        <w:t xml:space="preserve"> the</w:t>
                      </w:r>
                      <w:r w:rsidRPr="009C4FEE">
                        <w:rPr>
                          <w:rFonts w:ascii="Arial" w:eastAsia="MS Gothic" w:hAnsi="Arial" w:cs="Arial" w:hint="eastAsia"/>
                          <w:snapToGrid w:val="0"/>
                          <w:color w:val="000000"/>
                          <w:sz w:val="22"/>
                          <w:szCs w:val="22"/>
                          <w:lang w:eastAsia="ja-JP"/>
                        </w:rPr>
                        <w:t xml:space="preserve"> use of </w:t>
                      </w:r>
                      <w:r w:rsidRPr="009C4FEE">
                        <w:rPr>
                          <w:rFonts w:ascii="Arial" w:eastAsia="MS Gothic" w:hAnsi="Arial" w:cs="Arial"/>
                          <w:snapToGrid w:val="0"/>
                          <w:color w:val="000000"/>
                          <w:sz w:val="22"/>
                          <w:szCs w:val="22"/>
                          <w:lang w:eastAsia="ja-JP"/>
                        </w:rPr>
                        <w:t>cloud</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resources</w:t>
                      </w:r>
                      <w:r w:rsidRPr="009C4FEE">
                        <w:rPr>
                          <w:rFonts w:ascii="Arial" w:eastAsia="MS Gothic" w:hAnsi="Arial" w:cs="Arial" w:hint="eastAsia"/>
                          <w:snapToGrid w:val="0"/>
                          <w:color w:val="000000"/>
                          <w:sz w:val="22"/>
                          <w:szCs w:val="22"/>
                          <w:lang w:eastAsia="ja-JP"/>
                        </w:rPr>
                        <w:t xml:space="preserve">. </w:t>
                      </w:r>
                      <w:r w:rsidRPr="009C4FEE">
                        <w:rPr>
                          <w:rFonts w:ascii="Arial" w:eastAsia="MS Gothic" w:hAnsi="Arial" w:cs="Arial"/>
                          <w:snapToGrid w:val="0"/>
                          <w:color w:val="000000"/>
                          <w:sz w:val="22"/>
                          <w:szCs w:val="22"/>
                          <w:lang w:eastAsia="ja-JP"/>
                        </w:rPr>
                        <w:t>I</w:t>
                      </w:r>
                      <w:r w:rsidRPr="009C4FEE">
                        <w:rPr>
                          <w:rFonts w:ascii="Arial" w:eastAsia="MS Gothic" w:hAnsi="Arial" w:cs="Arial" w:hint="eastAsia"/>
                          <w:snapToGrid w:val="0"/>
                          <w:color w:val="000000"/>
                          <w:sz w:val="22"/>
                          <w:szCs w:val="22"/>
                          <w:lang w:eastAsia="ja-JP"/>
                        </w:rPr>
                        <w:t xml:space="preserve">t is also expected to provide Yokogawa many more opportunities to utilize </w:t>
                      </w:r>
                      <w:r w:rsidRPr="009C4FEE">
                        <w:rPr>
                          <w:rFonts w:ascii="Arial" w:eastAsia="MS Gothic" w:hAnsi="Arial" w:cs="Arial"/>
                          <w:snapToGrid w:val="0"/>
                          <w:color w:val="000000"/>
                          <w:sz w:val="22"/>
                          <w:szCs w:val="22"/>
                          <w:lang w:eastAsia="ja-JP"/>
                        </w:rPr>
                        <w:t xml:space="preserve">IIoT </w:t>
                      </w:r>
                      <w:r w:rsidRPr="009C4FEE">
                        <w:rPr>
                          <w:rFonts w:ascii="Arial" w:eastAsia="MS Gothic" w:hAnsi="Arial" w:cs="Arial" w:hint="eastAsia"/>
                          <w:snapToGrid w:val="0"/>
                          <w:color w:val="000000"/>
                          <w:sz w:val="22"/>
                          <w:szCs w:val="22"/>
                          <w:lang w:eastAsia="ja-JP"/>
                        </w:rPr>
                        <w:t xml:space="preserve">in its </w:t>
                      </w:r>
                      <w:r w:rsidRPr="009C4FEE">
                        <w:rPr>
                          <w:rFonts w:ascii="Arial" w:eastAsia="MS Gothic" w:hAnsi="Arial" w:cs="Arial"/>
                          <w:snapToGrid w:val="0"/>
                          <w:color w:val="000000"/>
                          <w:sz w:val="22"/>
                          <w:szCs w:val="22"/>
                          <w:lang w:eastAsia="ja-JP"/>
                        </w:rPr>
                        <w:t xml:space="preserve">control business. </w:t>
                      </w:r>
                      <w:r w:rsidRPr="009C4FEE">
                        <w:rPr>
                          <w:rFonts w:ascii="Arial" w:eastAsia="MS Gothic" w:hAnsi="Arial" w:cs="Arial" w:hint="eastAsia"/>
                          <w:snapToGrid w:val="0"/>
                          <w:color w:val="000000"/>
                          <w:sz w:val="22"/>
                          <w:szCs w:val="22"/>
                          <w:lang w:eastAsia="ja-JP"/>
                        </w:rPr>
                        <w:t xml:space="preserve">Based on its </w:t>
                      </w:r>
                      <w:r w:rsidRPr="009C4FEE">
                        <w:rPr>
                          <w:rFonts w:ascii="Arial" w:eastAsia="MS Gothic" w:hAnsi="Arial" w:cs="Arial"/>
                          <w:snapToGrid w:val="0"/>
                          <w:color w:val="000000"/>
                          <w:sz w:val="22"/>
                          <w:szCs w:val="22"/>
                          <w:lang w:eastAsia="ja-JP"/>
                        </w:rPr>
                        <w:t>corporate brand slogan</w:t>
                      </w:r>
                      <w:r w:rsidRPr="009C4FEE">
                        <w:rPr>
                          <w:rFonts w:ascii="Arial" w:eastAsia="MS Gothic" w:hAnsi="Arial" w:cs="Arial" w:hint="eastAsia"/>
                          <w:snapToGrid w:val="0"/>
                          <w:color w:val="000000"/>
                          <w:sz w:val="22"/>
                          <w:szCs w:val="22"/>
                          <w:lang w:eastAsia="ja-JP"/>
                        </w:rPr>
                        <w:t xml:space="preserve"> of</w:t>
                      </w:r>
                      <w:r w:rsidRPr="009C4FEE">
                        <w:rPr>
                          <w:rFonts w:ascii="Arial" w:eastAsia="MS Gothic" w:hAnsi="Arial" w:cs="Arial"/>
                          <w:snapToGrid w:val="0"/>
                          <w:color w:val="000000"/>
                          <w:sz w:val="22"/>
                          <w:szCs w:val="22"/>
                          <w:lang w:eastAsia="ja-JP"/>
                        </w:rPr>
                        <w:t xml:space="preserve"> ‘Co-innovating tomorrow</w:t>
                      </w:r>
                      <w:r w:rsidRPr="009C4FEE">
                        <w:rPr>
                          <w:rFonts w:ascii="Arial" w:eastAsia="MS Gothic" w:hAnsi="Arial" w:cs="Arial" w:hint="eastAsia"/>
                          <w:snapToGrid w:val="0"/>
                          <w:color w:val="000000"/>
                          <w:sz w:val="22"/>
                          <w:szCs w:val="22"/>
                          <w:lang w:eastAsia="ja-JP"/>
                        </w:rPr>
                        <w:t>,</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Yokogawa will utilize </w:t>
                      </w:r>
                      <w:r w:rsidRPr="009C4FEE">
                        <w:rPr>
                          <w:rFonts w:ascii="Arial" w:eastAsia="MS Gothic" w:hAnsi="Arial" w:cs="Arial"/>
                          <w:snapToGrid w:val="0"/>
                          <w:color w:val="000000"/>
                          <w:sz w:val="22"/>
                          <w:szCs w:val="22"/>
                          <w:lang w:eastAsia="ja-JP"/>
                        </w:rPr>
                        <w:t>FogHorn’</w:t>
                      </w:r>
                      <w:r w:rsidRPr="009C4FEE">
                        <w:rPr>
                          <w:rFonts w:ascii="Arial" w:eastAsia="MS Gothic" w:hAnsi="Arial" w:cs="Arial" w:hint="eastAsia"/>
                          <w:snapToGrid w:val="0"/>
                          <w:color w:val="000000"/>
                          <w:sz w:val="22"/>
                          <w:szCs w:val="22"/>
                          <w:lang w:eastAsia="ja-JP"/>
                        </w:rPr>
                        <w:t>s</w:t>
                      </w:r>
                      <w:r w:rsidRPr="009C4FEE">
                        <w:rPr>
                          <w:rFonts w:ascii="Arial" w:eastAsia="MS Gothic" w:hAnsi="Arial" w:cs="Arial"/>
                          <w:snapToGrid w:val="0"/>
                          <w:color w:val="000000"/>
                          <w:sz w:val="22"/>
                          <w:szCs w:val="22"/>
                          <w:lang w:eastAsia="ja-JP"/>
                        </w:rPr>
                        <w:t xml:space="preserve"> technology</w:t>
                      </w:r>
                      <w:r w:rsidRPr="009C4FEE">
                        <w:rPr>
                          <w:rFonts w:ascii="Arial" w:eastAsia="MS Gothic" w:hAnsi="Arial" w:cs="Arial" w:hint="eastAsia"/>
                          <w:snapToGrid w:val="0"/>
                          <w:color w:val="000000"/>
                          <w:sz w:val="22"/>
                          <w:szCs w:val="22"/>
                          <w:lang w:eastAsia="ja-JP"/>
                        </w:rPr>
                        <w:t xml:space="preserve"> to </w:t>
                      </w:r>
                      <w:r w:rsidRPr="009C4FEE">
                        <w:rPr>
                          <w:rFonts w:ascii="Arial" w:eastAsia="MS Gothic" w:hAnsi="Arial" w:cs="Arial"/>
                          <w:snapToGrid w:val="0"/>
                          <w:color w:val="000000"/>
                          <w:sz w:val="22"/>
                          <w:szCs w:val="22"/>
                          <w:lang w:eastAsia="ja-JP"/>
                        </w:rPr>
                        <w:t>develop new solution</w:t>
                      </w:r>
                      <w:r w:rsidRPr="009C4FEE">
                        <w:rPr>
                          <w:rFonts w:ascii="Arial" w:eastAsia="MS Gothic" w:hAnsi="Arial" w:cs="Arial" w:hint="eastAsia"/>
                          <w:snapToGrid w:val="0"/>
                          <w:color w:val="000000"/>
                          <w:sz w:val="22"/>
                          <w:szCs w:val="22"/>
                          <w:lang w:eastAsia="ja-JP"/>
                        </w:rPr>
                        <w:t xml:space="preserve">s and create new value in collaboration with its </w:t>
                      </w:r>
                      <w:r w:rsidRPr="009C4FEE">
                        <w:rPr>
                          <w:rFonts w:ascii="Arial" w:eastAsia="MS Gothic" w:hAnsi="Arial" w:cs="Arial"/>
                          <w:snapToGrid w:val="0"/>
                          <w:color w:val="000000"/>
                          <w:sz w:val="22"/>
                          <w:szCs w:val="22"/>
                          <w:lang w:eastAsia="ja-JP"/>
                        </w:rPr>
                        <w:t>customers and partner</w:t>
                      </w:r>
                      <w:r w:rsidRPr="009C4FEE">
                        <w:rPr>
                          <w:rFonts w:ascii="Arial" w:eastAsia="MS Gothic" w:hAnsi="Arial" w:cs="Arial" w:hint="eastAsia"/>
                          <w:snapToGrid w:val="0"/>
                          <w:color w:val="000000"/>
                          <w:sz w:val="22"/>
                          <w:szCs w:val="22"/>
                          <w:lang w:eastAsia="ja-JP"/>
                        </w:rPr>
                        <w:t>s.</w:t>
                      </w:r>
                    </w:p>
                    <w:p w14:paraId="5D8701B3" w14:textId="77777777" w:rsidR="00E94B74" w:rsidRDefault="00E94B74" w:rsidP="00E94B74">
                      <w:pPr>
                        <w:spacing w:line="276" w:lineRule="auto"/>
                        <w:jc w:val="both"/>
                        <w:rPr>
                          <w:rFonts w:ascii="Arial" w:eastAsia="MS Gothic" w:hAnsi="Arial" w:cs="Arial"/>
                          <w:snapToGrid w:val="0"/>
                          <w:color w:val="000000"/>
                          <w:sz w:val="22"/>
                          <w:szCs w:val="22"/>
                          <w:lang w:eastAsia="ja-JP"/>
                        </w:rPr>
                      </w:pPr>
                    </w:p>
                    <w:p w14:paraId="1F592598"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snapToGrid w:val="0"/>
                          <w:color w:val="000000"/>
                          <w:sz w:val="22"/>
                          <w:szCs w:val="22"/>
                          <w:lang w:eastAsia="ja-JP"/>
                        </w:rPr>
                        <w:t>* Fog computing</w:t>
                      </w:r>
                      <w:r w:rsidRPr="009C4FEE">
                        <w:rPr>
                          <w:rFonts w:ascii="Arial" w:eastAsia="MS Gothic" w:hAnsi="Arial" w:cs="Arial" w:hint="eastAsia"/>
                          <w:snapToGrid w:val="0"/>
                          <w:color w:val="000000"/>
                          <w:sz w:val="22"/>
                          <w:szCs w:val="22"/>
                          <w:lang w:eastAsia="ja-JP"/>
                        </w:rPr>
                        <w:t>:</w:t>
                      </w:r>
                    </w:p>
                    <w:p w14:paraId="3A03EB78" w14:textId="77777777" w:rsidR="00E94B74" w:rsidRPr="009C4FEE" w:rsidRDefault="00E94B74" w:rsidP="00E94B74">
                      <w:pPr>
                        <w:jc w:val="both"/>
                        <w:rPr>
                          <w:rFonts w:ascii="Arial" w:eastAsia="MS Gothic" w:hAnsi="Arial" w:cs="Arial"/>
                          <w:snapToGrid w:val="0"/>
                          <w:color w:val="000000"/>
                          <w:sz w:val="22"/>
                          <w:szCs w:val="22"/>
                          <w:lang w:eastAsia="ja-JP"/>
                        </w:rPr>
                      </w:pPr>
                      <w:r w:rsidRPr="009C4FEE">
                        <w:rPr>
                          <w:rFonts w:ascii="Arial" w:eastAsia="MS Gothic" w:hAnsi="Arial" w:cs="Arial" w:hint="eastAsia"/>
                          <w:snapToGrid w:val="0"/>
                          <w:color w:val="000000"/>
                          <w:sz w:val="22"/>
                          <w:szCs w:val="22"/>
                          <w:lang w:eastAsia="ja-JP"/>
                        </w:rPr>
                        <w:t xml:space="preserve">An architectural concept for the realization of edge intelligence and the </w:t>
                      </w:r>
                      <w:r w:rsidRPr="009C4FEE">
                        <w:rPr>
                          <w:rFonts w:ascii="Arial" w:eastAsia="MS Gothic" w:hAnsi="Arial" w:cs="Arial"/>
                          <w:snapToGrid w:val="0"/>
                          <w:color w:val="000000"/>
                          <w:sz w:val="22"/>
                          <w:szCs w:val="22"/>
                          <w:lang w:eastAsia="ja-JP"/>
                        </w:rPr>
                        <w:t>suppression</w:t>
                      </w:r>
                      <w:r w:rsidRPr="009C4FEE">
                        <w:rPr>
                          <w:rFonts w:ascii="Arial" w:eastAsia="MS Gothic" w:hAnsi="Arial" w:cs="Arial" w:hint="eastAsia"/>
                          <w:snapToGrid w:val="0"/>
                          <w:color w:val="000000"/>
                          <w:sz w:val="22"/>
                          <w:szCs w:val="22"/>
                          <w:lang w:eastAsia="ja-JP"/>
                        </w:rPr>
                        <w:t xml:space="preserve"> of </w:t>
                      </w:r>
                      <w:r w:rsidRPr="009C4FEE">
                        <w:rPr>
                          <w:rFonts w:ascii="Arial" w:eastAsia="MS Gothic" w:hAnsi="Arial" w:cs="Arial"/>
                          <w:snapToGrid w:val="0"/>
                          <w:color w:val="000000"/>
                          <w:sz w:val="22"/>
                          <w:szCs w:val="22"/>
                          <w:lang w:eastAsia="ja-JP"/>
                        </w:rPr>
                        <w:t>communications</w:t>
                      </w:r>
                      <w:r w:rsidRPr="009C4FEE">
                        <w:rPr>
                          <w:rFonts w:ascii="Arial" w:eastAsia="MS Gothic" w:hAnsi="Arial" w:cs="Arial" w:hint="eastAsia"/>
                          <w:snapToGrid w:val="0"/>
                          <w:color w:val="000000"/>
                          <w:sz w:val="22"/>
                          <w:szCs w:val="22"/>
                          <w:lang w:eastAsia="ja-JP"/>
                        </w:rPr>
                        <w:t xml:space="preserve"> with the cloud by establishing a </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fog</w:t>
                      </w:r>
                      <w:r w:rsidRPr="009C4FEE">
                        <w:rPr>
                          <w:rFonts w:ascii="Arial" w:eastAsia="MS Gothic" w:hAnsi="Arial" w:cs="Arial"/>
                          <w:snapToGrid w:val="0"/>
                          <w:color w:val="000000"/>
                          <w:sz w:val="22"/>
                          <w:szCs w:val="22"/>
                          <w:lang w:eastAsia="ja-JP"/>
                        </w:rPr>
                        <w:t>”</w:t>
                      </w:r>
                      <w:r w:rsidRPr="009C4FEE">
                        <w:rPr>
                          <w:rFonts w:ascii="Arial" w:eastAsia="MS Gothic" w:hAnsi="Arial" w:cs="Arial" w:hint="eastAsia"/>
                          <w:snapToGrid w:val="0"/>
                          <w:color w:val="000000"/>
                          <w:sz w:val="22"/>
                          <w:szCs w:val="22"/>
                          <w:lang w:eastAsia="ja-JP"/>
                        </w:rPr>
                        <w:t xml:space="preserve"> distributed computing layer </w:t>
                      </w:r>
                      <w:r w:rsidRPr="009C4FEE">
                        <w:rPr>
                          <w:rFonts w:ascii="Arial" w:eastAsia="MS Gothic" w:hAnsi="Arial" w:cs="Arial"/>
                          <w:snapToGrid w:val="0"/>
                          <w:color w:val="000000"/>
                          <w:sz w:val="22"/>
                          <w:szCs w:val="22"/>
                          <w:lang w:eastAsia="ja-JP"/>
                        </w:rPr>
                        <w:t>between</w:t>
                      </w:r>
                      <w:r w:rsidRPr="009C4FEE">
                        <w:rPr>
                          <w:rFonts w:ascii="Arial" w:eastAsia="MS Gothic" w:hAnsi="Arial" w:cs="Arial" w:hint="eastAsia"/>
                          <w:snapToGrid w:val="0"/>
                          <w:color w:val="000000"/>
                          <w:sz w:val="22"/>
                          <w:szCs w:val="22"/>
                          <w:lang w:eastAsia="ja-JP"/>
                        </w:rPr>
                        <w:t xml:space="preserve"> the cloud and devices in the field. </w:t>
                      </w:r>
                      <w:r w:rsidRPr="009C4FEE">
                        <w:rPr>
                          <w:rFonts w:ascii="Arial" w:eastAsia="MS Gothic" w:hAnsi="Arial" w:cs="Arial"/>
                          <w:snapToGrid w:val="0"/>
                          <w:color w:val="000000"/>
                          <w:sz w:val="22"/>
                          <w:szCs w:val="22"/>
                          <w:lang w:eastAsia="ja-JP"/>
                        </w:rPr>
                        <w:t>Fog computing eliminate</w:t>
                      </w:r>
                      <w:r w:rsidRPr="009C4FEE">
                        <w:rPr>
                          <w:rFonts w:ascii="Arial" w:eastAsia="MS Gothic" w:hAnsi="Arial" w:cs="Arial" w:hint="eastAsia"/>
                          <w:snapToGrid w:val="0"/>
                          <w:color w:val="000000"/>
                          <w:sz w:val="22"/>
                          <w:szCs w:val="22"/>
                          <w:lang w:eastAsia="ja-JP"/>
                        </w:rPr>
                        <w:t>s communications delays and fluctuations by locating the processing of certain data near the field devices that generate the data and sending only essential information to the cloud. As such, there are high expectations that this technology will lead to a number of new IoT applications.</w:t>
                      </w:r>
                      <w:r w:rsidRPr="009C4FEE" w:rsidDel="00090955">
                        <w:rPr>
                          <w:rFonts w:ascii="Arial" w:eastAsia="MS Gothic" w:hAnsi="Arial" w:cs="Arial" w:hint="eastAsia"/>
                          <w:snapToGrid w:val="0"/>
                          <w:color w:val="000000"/>
                          <w:sz w:val="22"/>
                          <w:szCs w:val="22"/>
                          <w:lang w:eastAsia="ja-JP"/>
                        </w:rPr>
                        <w:t xml:space="preserve"> </w:t>
                      </w:r>
                    </w:p>
                    <w:p w14:paraId="69DE8DAB" w14:textId="77777777" w:rsidR="00D53D12" w:rsidRPr="0017221D" w:rsidRDefault="00D53D12">
                      <w:pPr>
                        <w:rPr>
                          <w:sz w:val="20"/>
                          <w:szCs w:val="20"/>
                        </w:rPr>
                      </w:pPr>
                    </w:p>
                  </w:txbxContent>
                </v:textbox>
              </v:shape>
            </w:pict>
          </mc:Fallback>
        </mc:AlternateContent>
      </w:r>
    </w:p>
    <w:p w14:paraId="4DB07ADC" w14:textId="3FCECE28" w:rsidR="003340A1" w:rsidRDefault="003340A1" w:rsidP="0015427F">
      <w:pPr>
        <w:ind w:left="567" w:right="560" w:hanging="567"/>
      </w:pPr>
    </w:p>
    <w:p w14:paraId="06662FFA" w14:textId="77777777" w:rsidR="003340A1" w:rsidRDefault="003340A1" w:rsidP="0015427F">
      <w:pPr>
        <w:ind w:left="567" w:right="560" w:hanging="567"/>
      </w:pPr>
    </w:p>
    <w:p w14:paraId="194B4C6F" w14:textId="77777777" w:rsidR="003340A1" w:rsidRDefault="003340A1" w:rsidP="0015427F">
      <w:pPr>
        <w:ind w:left="567" w:right="560" w:hanging="567"/>
      </w:pPr>
    </w:p>
    <w:p w14:paraId="78C00427" w14:textId="77777777" w:rsidR="003340A1" w:rsidRDefault="003340A1" w:rsidP="0015427F">
      <w:pPr>
        <w:ind w:left="567" w:right="560" w:hanging="567"/>
      </w:pPr>
    </w:p>
    <w:p w14:paraId="796C5775" w14:textId="77777777" w:rsidR="003340A1" w:rsidRDefault="003340A1" w:rsidP="0015427F">
      <w:pPr>
        <w:ind w:left="567" w:right="560" w:hanging="567"/>
      </w:pPr>
    </w:p>
    <w:p w14:paraId="4C64171E" w14:textId="77777777" w:rsidR="003340A1" w:rsidRDefault="003340A1" w:rsidP="0015427F">
      <w:pPr>
        <w:ind w:left="567" w:right="560" w:hanging="567"/>
      </w:pPr>
    </w:p>
    <w:p w14:paraId="36D7BE3A" w14:textId="77777777" w:rsidR="003340A1" w:rsidRDefault="003340A1" w:rsidP="0015427F">
      <w:pPr>
        <w:ind w:left="567" w:right="560" w:hanging="567"/>
      </w:pPr>
    </w:p>
    <w:p w14:paraId="0DA9993B" w14:textId="77777777" w:rsidR="003340A1" w:rsidRDefault="003340A1" w:rsidP="0015427F">
      <w:pPr>
        <w:ind w:left="567" w:right="560" w:hanging="567"/>
      </w:pPr>
    </w:p>
    <w:p w14:paraId="3E681DF6" w14:textId="77777777" w:rsidR="003340A1" w:rsidRDefault="003340A1" w:rsidP="0015427F">
      <w:pPr>
        <w:ind w:left="567" w:right="560" w:hanging="567"/>
      </w:pPr>
    </w:p>
    <w:p w14:paraId="3B5242AE" w14:textId="77777777" w:rsidR="003340A1" w:rsidRDefault="003340A1" w:rsidP="0015427F">
      <w:pPr>
        <w:ind w:left="567" w:right="560" w:hanging="567"/>
      </w:pPr>
    </w:p>
    <w:p w14:paraId="5DD4DEA8" w14:textId="77777777" w:rsidR="003340A1" w:rsidRDefault="003340A1" w:rsidP="0015427F">
      <w:pPr>
        <w:ind w:left="567" w:right="560" w:hanging="567"/>
      </w:pPr>
    </w:p>
    <w:p w14:paraId="4A6EBDE1" w14:textId="77777777" w:rsidR="003340A1" w:rsidRDefault="003340A1" w:rsidP="0015427F">
      <w:pPr>
        <w:ind w:left="567" w:right="560" w:hanging="567"/>
      </w:pPr>
    </w:p>
    <w:p w14:paraId="15773B54" w14:textId="77777777" w:rsidR="003340A1" w:rsidRDefault="003340A1" w:rsidP="0015427F">
      <w:pPr>
        <w:ind w:left="567" w:right="560" w:hanging="567"/>
      </w:pPr>
    </w:p>
    <w:p w14:paraId="1A2BD026" w14:textId="77777777" w:rsidR="003340A1" w:rsidRDefault="003340A1" w:rsidP="0015427F">
      <w:pPr>
        <w:ind w:left="567" w:right="560" w:hanging="567"/>
      </w:pPr>
    </w:p>
    <w:p w14:paraId="1DDCF1FC" w14:textId="77777777" w:rsidR="003340A1" w:rsidRDefault="003340A1" w:rsidP="0015427F">
      <w:pPr>
        <w:ind w:left="567" w:right="560" w:hanging="567"/>
      </w:pPr>
    </w:p>
    <w:p w14:paraId="403C2285" w14:textId="77777777" w:rsidR="003340A1" w:rsidRDefault="003340A1" w:rsidP="0015427F">
      <w:pPr>
        <w:ind w:left="567" w:right="560" w:hanging="567"/>
      </w:pPr>
    </w:p>
    <w:p w14:paraId="5E051737" w14:textId="77777777" w:rsidR="003340A1" w:rsidRDefault="003340A1" w:rsidP="0015427F">
      <w:pPr>
        <w:ind w:left="567" w:right="560" w:hanging="567"/>
      </w:pPr>
    </w:p>
    <w:p w14:paraId="04587D17" w14:textId="77777777" w:rsidR="003340A1" w:rsidRDefault="003340A1" w:rsidP="0015427F">
      <w:pPr>
        <w:ind w:left="567" w:right="560" w:hanging="567"/>
      </w:pPr>
    </w:p>
    <w:p w14:paraId="51C3823E" w14:textId="77777777" w:rsidR="003340A1" w:rsidRDefault="003340A1" w:rsidP="0015427F">
      <w:pPr>
        <w:ind w:left="567" w:right="560" w:hanging="567"/>
      </w:pPr>
    </w:p>
    <w:p w14:paraId="546868C7" w14:textId="77777777" w:rsidR="003340A1" w:rsidRDefault="003340A1" w:rsidP="0015427F">
      <w:pPr>
        <w:ind w:left="567" w:right="560" w:hanging="567"/>
      </w:pPr>
    </w:p>
    <w:p w14:paraId="4488757B" w14:textId="77777777" w:rsidR="003340A1" w:rsidRDefault="003340A1" w:rsidP="0015427F">
      <w:pPr>
        <w:ind w:left="567" w:right="560" w:hanging="567"/>
      </w:pPr>
    </w:p>
    <w:p w14:paraId="420FCBB2" w14:textId="77777777" w:rsidR="003340A1" w:rsidRDefault="003340A1" w:rsidP="0015427F">
      <w:pPr>
        <w:ind w:left="567" w:right="560" w:hanging="567"/>
      </w:pPr>
    </w:p>
    <w:p w14:paraId="73064799" w14:textId="77777777" w:rsidR="003340A1" w:rsidRDefault="003340A1" w:rsidP="0015427F">
      <w:pPr>
        <w:ind w:left="567" w:right="560" w:hanging="567"/>
      </w:pPr>
    </w:p>
    <w:p w14:paraId="52F5B3EA" w14:textId="77777777" w:rsidR="003340A1" w:rsidRDefault="003340A1" w:rsidP="0015427F">
      <w:pPr>
        <w:ind w:left="567" w:right="560" w:hanging="567"/>
      </w:pPr>
    </w:p>
    <w:p w14:paraId="3703F140" w14:textId="77777777" w:rsidR="003340A1" w:rsidRDefault="003340A1" w:rsidP="0015427F">
      <w:pPr>
        <w:ind w:left="567" w:right="560" w:hanging="567"/>
      </w:pPr>
    </w:p>
    <w:p w14:paraId="2D4AE48A" w14:textId="77777777" w:rsidR="003340A1" w:rsidRDefault="003340A1" w:rsidP="0015427F">
      <w:pPr>
        <w:ind w:left="567" w:right="560" w:hanging="567"/>
      </w:pPr>
    </w:p>
    <w:p w14:paraId="2D2E5621" w14:textId="77777777" w:rsidR="003340A1" w:rsidRDefault="003340A1" w:rsidP="0015427F">
      <w:pPr>
        <w:ind w:left="567" w:right="560" w:hanging="567"/>
      </w:pPr>
    </w:p>
    <w:p w14:paraId="65AAFB37" w14:textId="77777777" w:rsidR="003340A1" w:rsidRDefault="003340A1" w:rsidP="0015427F">
      <w:pPr>
        <w:ind w:left="567" w:right="560" w:hanging="567"/>
      </w:pPr>
    </w:p>
    <w:p w14:paraId="6B7454E7" w14:textId="77777777" w:rsidR="003340A1" w:rsidRDefault="003340A1" w:rsidP="0015427F">
      <w:pPr>
        <w:ind w:left="567" w:right="560" w:hanging="567"/>
      </w:pPr>
    </w:p>
    <w:p w14:paraId="68EA1FA5" w14:textId="77777777" w:rsidR="003340A1" w:rsidRDefault="003340A1" w:rsidP="0015427F">
      <w:pPr>
        <w:ind w:left="567" w:right="560" w:hanging="567"/>
      </w:pPr>
    </w:p>
    <w:p w14:paraId="78CCF559" w14:textId="77777777" w:rsidR="003340A1" w:rsidRDefault="003340A1" w:rsidP="0015427F">
      <w:pPr>
        <w:ind w:left="567" w:right="560" w:hanging="567"/>
      </w:pPr>
    </w:p>
    <w:p w14:paraId="69ED5390" w14:textId="77777777" w:rsidR="003340A1" w:rsidRDefault="003340A1" w:rsidP="0015427F">
      <w:pPr>
        <w:ind w:left="567" w:right="560" w:hanging="567"/>
      </w:pPr>
    </w:p>
    <w:p w14:paraId="50AB9B72" w14:textId="77777777" w:rsidR="003340A1" w:rsidRDefault="003340A1" w:rsidP="0015427F">
      <w:pPr>
        <w:ind w:left="567" w:right="560" w:hanging="567"/>
      </w:pPr>
    </w:p>
    <w:p w14:paraId="62773FFA" w14:textId="77777777" w:rsidR="003340A1" w:rsidRDefault="003340A1" w:rsidP="0015427F">
      <w:pPr>
        <w:ind w:left="567" w:right="560" w:hanging="567"/>
      </w:pPr>
    </w:p>
    <w:p w14:paraId="13DE3250" w14:textId="77777777" w:rsidR="003340A1" w:rsidRDefault="003340A1" w:rsidP="0015427F">
      <w:pPr>
        <w:ind w:left="567" w:right="560" w:hanging="567"/>
      </w:pPr>
    </w:p>
    <w:p w14:paraId="4E3CEE65" w14:textId="77777777" w:rsidR="003340A1" w:rsidRDefault="003340A1" w:rsidP="0015427F">
      <w:pPr>
        <w:ind w:left="567" w:right="560" w:hanging="567"/>
      </w:pPr>
    </w:p>
    <w:p w14:paraId="12926F89" w14:textId="77777777" w:rsidR="003340A1" w:rsidRDefault="003340A1" w:rsidP="0015427F">
      <w:pPr>
        <w:ind w:left="567" w:right="560" w:hanging="567"/>
      </w:pPr>
    </w:p>
    <w:p w14:paraId="16CDA241" w14:textId="77777777" w:rsidR="003340A1" w:rsidRDefault="003340A1" w:rsidP="0015427F">
      <w:pPr>
        <w:ind w:left="567" w:right="560" w:hanging="567"/>
      </w:pPr>
    </w:p>
    <w:p w14:paraId="69D65607" w14:textId="77777777" w:rsidR="003340A1" w:rsidRDefault="003340A1" w:rsidP="0015427F">
      <w:pPr>
        <w:ind w:left="567" w:right="560" w:hanging="567"/>
      </w:pPr>
    </w:p>
    <w:p w14:paraId="5EAF3025" w14:textId="77777777" w:rsidR="003340A1" w:rsidRDefault="003340A1" w:rsidP="0015427F">
      <w:pPr>
        <w:ind w:left="567" w:right="560" w:hanging="567"/>
      </w:pPr>
    </w:p>
    <w:p w14:paraId="01D6E0F9" w14:textId="77777777" w:rsidR="003340A1" w:rsidRDefault="003340A1" w:rsidP="0015427F">
      <w:pPr>
        <w:ind w:left="567" w:right="560" w:hanging="567"/>
      </w:pPr>
    </w:p>
    <w:p w14:paraId="2B8168A8" w14:textId="77777777" w:rsidR="003340A1" w:rsidRDefault="003340A1" w:rsidP="0015427F">
      <w:pPr>
        <w:ind w:left="567" w:right="560" w:hanging="567"/>
      </w:pPr>
    </w:p>
    <w:p w14:paraId="1E98B15A" w14:textId="77777777" w:rsidR="003340A1" w:rsidRDefault="003340A1" w:rsidP="0015427F">
      <w:pPr>
        <w:ind w:left="567" w:right="560" w:hanging="567"/>
      </w:pPr>
    </w:p>
    <w:p w14:paraId="62D89CA4" w14:textId="77777777" w:rsidR="003340A1" w:rsidRDefault="003340A1" w:rsidP="0015427F">
      <w:pPr>
        <w:ind w:left="567" w:right="560" w:hanging="567"/>
      </w:pPr>
    </w:p>
    <w:p w14:paraId="2AFE1C57" w14:textId="77777777" w:rsidR="003340A1" w:rsidRDefault="003340A1" w:rsidP="0015427F">
      <w:pPr>
        <w:ind w:left="567" w:right="560" w:hanging="567"/>
      </w:pPr>
    </w:p>
    <w:p w14:paraId="71920A7F" w14:textId="77777777" w:rsidR="003340A1" w:rsidRDefault="003340A1" w:rsidP="0015427F">
      <w:pPr>
        <w:ind w:left="567" w:right="560" w:hanging="567"/>
      </w:pPr>
    </w:p>
    <w:p w14:paraId="0AA9A2A0" w14:textId="77777777" w:rsidR="003340A1" w:rsidRDefault="003340A1" w:rsidP="0015427F">
      <w:pPr>
        <w:ind w:left="567" w:right="560" w:hanging="567"/>
      </w:pPr>
    </w:p>
    <w:p w14:paraId="28D08A9A" w14:textId="77777777" w:rsidR="003340A1" w:rsidRDefault="003340A1" w:rsidP="0015427F">
      <w:pPr>
        <w:ind w:left="567" w:right="560" w:hanging="567"/>
      </w:pPr>
    </w:p>
    <w:p w14:paraId="6361EB71" w14:textId="77777777" w:rsidR="003340A1" w:rsidRDefault="003340A1" w:rsidP="0015427F">
      <w:pPr>
        <w:ind w:left="567" w:right="560" w:hanging="567"/>
      </w:pPr>
    </w:p>
    <w:p w14:paraId="3E92426A" w14:textId="77777777" w:rsidR="003340A1" w:rsidRDefault="003340A1" w:rsidP="0015427F">
      <w:pPr>
        <w:ind w:left="567" w:right="560" w:hanging="567"/>
      </w:pPr>
    </w:p>
    <w:p w14:paraId="0C0AB9B9" w14:textId="77777777" w:rsidR="003340A1" w:rsidRDefault="003340A1" w:rsidP="0015427F">
      <w:pPr>
        <w:ind w:left="567" w:right="560" w:hanging="567"/>
      </w:pPr>
    </w:p>
    <w:p w14:paraId="1283A030" w14:textId="77777777" w:rsidR="003340A1" w:rsidRDefault="003340A1" w:rsidP="0015427F">
      <w:pPr>
        <w:ind w:left="567" w:right="560" w:hanging="567"/>
      </w:pPr>
    </w:p>
    <w:p w14:paraId="5EA50AD5" w14:textId="59E0955B" w:rsidR="003340A1" w:rsidRDefault="003340A1" w:rsidP="0015427F">
      <w:pPr>
        <w:ind w:left="567" w:right="560" w:hanging="567"/>
      </w:pPr>
      <w:r w:rsidRPr="003340A1">
        <w:rPr>
          <w:noProof/>
        </w:rPr>
        <w:lastRenderedPageBreak/>
        <w:drawing>
          <wp:anchor distT="0" distB="0" distL="114300" distR="114300" simplePos="0" relativeHeight="251663360" behindDoc="1" locked="0" layoutInCell="1" allowOverlap="1" wp14:anchorId="32C74F78" wp14:editId="1F7A699F">
            <wp:simplePos x="0" y="0"/>
            <wp:positionH relativeFrom="column">
              <wp:posOffset>80</wp:posOffset>
            </wp:positionH>
            <wp:positionV relativeFrom="paragraph">
              <wp:posOffset>0</wp:posOffset>
            </wp:positionV>
            <wp:extent cx="7556340" cy="106857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kogawaPressRelease-1.jpg"/>
                    <pic:cNvPicPr/>
                  </pic:nvPicPr>
                  <pic:blipFill>
                    <a:blip r:embed="rId6">
                      <a:extLst>
                        <a:ext uri="{28A0092B-C50C-407E-A947-70E740481C1C}">
                          <a14:useLocalDpi xmlns:a14="http://schemas.microsoft.com/office/drawing/2010/main" val="0"/>
                        </a:ext>
                      </a:extLst>
                    </a:blip>
                    <a:stretch>
                      <a:fillRect/>
                    </a:stretch>
                  </pic:blipFill>
                  <pic:spPr>
                    <a:xfrm>
                      <a:off x="0" y="0"/>
                      <a:ext cx="7556340" cy="1068578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3340A1">
        <w:rPr>
          <w:noProof/>
        </w:rPr>
        <mc:AlternateContent>
          <mc:Choice Requires="wps">
            <w:drawing>
              <wp:anchor distT="0" distB="0" distL="114300" distR="114300" simplePos="0" relativeHeight="251662336" behindDoc="0" locked="0" layoutInCell="1" allowOverlap="1" wp14:anchorId="05F614CD" wp14:editId="1104BE4D">
                <wp:simplePos x="0" y="0"/>
                <wp:positionH relativeFrom="column">
                  <wp:posOffset>355600</wp:posOffset>
                </wp:positionH>
                <wp:positionV relativeFrom="paragraph">
                  <wp:posOffset>1371600</wp:posOffset>
                </wp:positionV>
                <wp:extent cx="6858000" cy="82296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858000" cy="82296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F3E428" w14:textId="77777777" w:rsidR="00D53D12" w:rsidRPr="00D53D12" w:rsidRDefault="00D53D12" w:rsidP="00D53D12">
                            <w:pPr>
                              <w:spacing w:line="276" w:lineRule="auto"/>
                              <w:jc w:val="both"/>
                              <w:rPr>
                                <w:rFonts w:ascii="Arial" w:eastAsia="MS Gothic" w:hAnsi="Arial" w:cs="Arial"/>
                                <w:snapToGrid w:val="0"/>
                                <w:color w:val="000000"/>
                                <w:sz w:val="22"/>
                                <w:szCs w:val="22"/>
                                <w:lang w:eastAsia="ja-JP"/>
                              </w:rPr>
                            </w:pPr>
                            <w:r w:rsidRPr="00D53D12">
                              <w:rPr>
                                <w:rFonts w:ascii="Arial" w:eastAsia="MS Gothic" w:hAnsi="Arial" w:cs="Arial"/>
                                <w:b/>
                                <w:snapToGrid w:val="0"/>
                                <w:color w:val="000000"/>
                                <w:sz w:val="22"/>
                                <w:szCs w:val="22"/>
                                <w:lang w:eastAsia="ja-JP"/>
                              </w:rPr>
                              <w:t>About Yokogawa</w:t>
                            </w:r>
                          </w:p>
                          <w:p w14:paraId="7C84B3C9" w14:textId="576396D8" w:rsidR="00D53D12" w:rsidRDefault="00D53D12" w:rsidP="00D53D12">
                            <w:pPr>
                              <w:spacing w:line="276" w:lineRule="auto"/>
                              <w:jc w:val="both"/>
                              <w:rPr>
                                <w:rFonts w:ascii="Arial" w:eastAsia="MS Gothic" w:hAnsi="Arial" w:cs="Arial"/>
                                <w:snapToGrid w:val="0"/>
                                <w:color w:val="000000"/>
                                <w:sz w:val="22"/>
                                <w:szCs w:val="22"/>
                                <w:lang w:eastAsia="ja-JP"/>
                              </w:rPr>
                            </w:pPr>
                            <w:r w:rsidRPr="00D53D12">
                              <w:rPr>
                                <w:rFonts w:ascii="Arial" w:eastAsia="MS Gothic" w:hAnsi="Arial" w:cs="Arial"/>
                                <w:snapToGrid w:val="0"/>
                                <w:color w:val="000000"/>
                                <w:sz w:val="22"/>
                                <w:szCs w:val="22"/>
                                <w:lang w:eastAsia="ja-JP"/>
                              </w:rPr>
                              <w:t>Yokogawa's global network of 92 companies spans 59 countries. Founded in 1915, the US$3.7 billion company engages in cutting-edge research and innovation. Yokogawa is active in the industrial automation and control (IA), test and measurement, and aviation and other businesses segments. The IA segment plays a vital role in a wide range of industries including oil, chemicals, natural gas, power, iron and steel, pulp and paper, pharmaceuticals, and food. For more information about Yokogawa</w:t>
                            </w:r>
                            <w:r w:rsidR="00E94B74">
                              <w:rPr>
                                <w:rFonts w:ascii="Arial" w:eastAsia="MS Gothic" w:hAnsi="Arial" w:cs="Arial"/>
                                <w:snapToGrid w:val="0"/>
                                <w:color w:val="000000"/>
                                <w:sz w:val="22"/>
                                <w:szCs w:val="22"/>
                                <w:lang w:eastAsia="ja-JP"/>
                              </w:rPr>
                              <w:t xml:space="preserve">, please visit </w:t>
                            </w:r>
                            <w:hyperlink r:id="rId7" w:history="1">
                              <w:r w:rsidR="00E94B74" w:rsidRPr="00C7409B">
                                <w:rPr>
                                  <w:rStyle w:val="Hyperlink"/>
                                  <w:rFonts w:ascii="Arial" w:eastAsia="MS Gothic" w:hAnsi="Arial" w:cs="Arial"/>
                                  <w:snapToGrid w:val="0"/>
                                  <w:sz w:val="22"/>
                                  <w:szCs w:val="22"/>
                                  <w:lang w:eastAsia="ja-JP"/>
                                </w:rPr>
                                <w:t>www.yokogawa.com/za</w:t>
                              </w:r>
                            </w:hyperlink>
                          </w:p>
                          <w:p w14:paraId="7EE7C49E" w14:textId="77777777" w:rsidR="00E94B74" w:rsidRPr="00D53D12" w:rsidRDefault="00E94B74" w:rsidP="00D53D12">
                            <w:pPr>
                              <w:spacing w:line="276" w:lineRule="auto"/>
                              <w:jc w:val="both"/>
                              <w:rPr>
                                <w:rFonts w:ascii="Arial" w:eastAsia="MS Gothic" w:hAnsi="Arial" w:cs="Arial"/>
                                <w:snapToGrid w:val="0"/>
                                <w:color w:val="000000"/>
                                <w:sz w:val="22"/>
                                <w:szCs w:val="22"/>
                                <w:lang w:eastAsia="ja-JP"/>
                              </w:rPr>
                            </w:pPr>
                          </w:p>
                          <w:p w14:paraId="0D498EB1" w14:textId="77777777" w:rsidR="00D53D12" w:rsidRPr="0017221D" w:rsidRDefault="00D53D12" w:rsidP="003340A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F614CD" id="Text Box 2" o:spid="_x0000_s1027" type="#_x0000_t202" style="position:absolute;left:0;text-align:left;margin-left:28pt;margin-top:108pt;width:540pt;height:9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" filled="f" stroked="f">
                <v:textbox>
                  <w:txbxContent>
                    <w:p w14:paraId="59F3E428" w14:textId="77777777" w:rsidR="00D53D12" w:rsidRPr="00D53D12" w:rsidRDefault="00D53D12" w:rsidP="00D53D12">
                      <w:pPr>
                        <w:spacing w:line="276" w:lineRule="auto"/>
                        <w:jc w:val="both"/>
                        <w:rPr>
                          <w:rFonts w:ascii="Arial" w:eastAsia="MS Gothic" w:hAnsi="Arial" w:cs="Arial"/>
                          <w:snapToGrid w:val="0"/>
                          <w:color w:val="000000"/>
                          <w:sz w:val="22"/>
                          <w:szCs w:val="22"/>
                          <w:lang w:eastAsia="ja-JP"/>
                        </w:rPr>
                      </w:pPr>
                      <w:r w:rsidRPr="00D53D12">
                        <w:rPr>
                          <w:rFonts w:ascii="Arial" w:eastAsia="MS Gothic" w:hAnsi="Arial" w:cs="Arial"/>
                          <w:b/>
                          <w:snapToGrid w:val="0"/>
                          <w:color w:val="000000"/>
                          <w:sz w:val="22"/>
                          <w:szCs w:val="22"/>
                          <w:lang w:eastAsia="ja-JP"/>
                        </w:rPr>
                        <w:t>About Yokogawa</w:t>
                      </w:r>
                    </w:p>
                    <w:p w14:paraId="7C84B3C9" w14:textId="576396D8" w:rsidR="00D53D12" w:rsidRDefault="00D53D12" w:rsidP="00D53D12">
                      <w:pPr>
                        <w:spacing w:line="276" w:lineRule="auto"/>
                        <w:jc w:val="both"/>
                        <w:rPr>
                          <w:rFonts w:ascii="Arial" w:eastAsia="MS Gothic" w:hAnsi="Arial" w:cs="Arial"/>
                          <w:snapToGrid w:val="0"/>
                          <w:color w:val="000000"/>
                          <w:sz w:val="22"/>
                          <w:szCs w:val="22"/>
                          <w:lang w:eastAsia="ja-JP"/>
                        </w:rPr>
                      </w:pPr>
                      <w:r w:rsidRPr="00D53D12">
                        <w:rPr>
                          <w:rFonts w:ascii="Arial" w:eastAsia="MS Gothic" w:hAnsi="Arial" w:cs="Arial"/>
                          <w:snapToGrid w:val="0"/>
                          <w:color w:val="000000"/>
                          <w:sz w:val="22"/>
                          <w:szCs w:val="22"/>
                          <w:lang w:eastAsia="ja-JP"/>
                        </w:rPr>
                        <w:t>Yokogawa's global network of 92 companies spans 59 countries. Founded in 1915, the US$3.7 billion company engages in cutting-edge research and innovation. Yokogawa is active in the industrial automation and control (IA), test and measurement, and aviation and other businesses segments. The IA segment plays a vital role in a wide range of industries including oil, chemicals, natural gas, power, iron and steel, pulp and paper, pharmaceuticals, and food. For more information about Yokogawa</w:t>
                      </w:r>
                      <w:r w:rsidR="00E94B74">
                        <w:rPr>
                          <w:rFonts w:ascii="Arial" w:eastAsia="MS Gothic" w:hAnsi="Arial" w:cs="Arial"/>
                          <w:snapToGrid w:val="0"/>
                          <w:color w:val="000000"/>
                          <w:sz w:val="22"/>
                          <w:szCs w:val="22"/>
                          <w:lang w:eastAsia="ja-JP"/>
                        </w:rPr>
                        <w:t xml:space="preserve">, please visit </w:t>
                      </w:r>
                      <w:hyperlink r:id="rId8" w:history="1">
                        <w:r w:rsidR="00E94B74" w:rsidRPr="00C7409B">
                          <w:rPr>
                            <w:rStyle w:val="Hyperlink"/>
                            <w:rFonts w:ascii="Arial" w:eastAsia="MS Gothic" w:hAnsi="Arial" w:cs="Arial"/>
                            <w:snapToGrid w:val="0"/>
                            <w:sz w:val="22"/>
                            <w:szCs w:val="22"/>
                            <w:lang w:eastAsia="ja-JP"/>
                          </w:rPr>
                          <w:t>www.yokogawa.com/za</w:t>
                        </w:r>
                      </w:hyperlink>
                    </w:p>
                    <w:p w14:paraId="7EE7C49E" w14:textId="77777777" w:rsidR="00E94B74" w:rsidRPr="00D53D12" w:rsidRDefault="00E94B74" w:rsidP="00D53D12">
                      <w:pPr>
                        <w:spacing w:line="276" w:lineRule="auto"/>
                        <w:jc w:val="both"/>
                        <w:rPr>
                          <w:rFonts w:ascii="Arial" w:eastAsia="MS Gothic" w:hAnsi="Arial" w:cs="Arial"/>
                          <w:snapToGrid w:val="0"/>
                          <w:color w:val="000000"/>
                          <w:sz w:val="22"/>
                          <w:szCs w:val="22"/>
                          <w:lang w:eastAsia="ja-JP"/>
                        </w:rPr>
                      </w:pPr>
                    </w:p>
                    <w:p w14:paraId="0D498EB1" w14:textId="77777777" w:rsidR="00D53D12" w:rsidRPr="0017221D" w:rsidRDefault="00D53D12" w:rsidP="003340A1">
                      <w:pPr>
                        <w:rPr>
                          <w:sz w:val="20"/>
                          <w:szCs w:val="20"/>
                        </w:rPr>
                      </w:pPr>
                    </w:p>
                  </w:txbxContent>
                </v:textbox>
              </v:shape>
            </w:pict>
          </mc:Fallback>
        </mc:AlternateContent>
      </w:r>
    </w:p>
    <w:p w14:paraId="7C9D6C76" w14:textId="77777777" w:rsidR="003340A1" w:rsidRDefault="003340A1" w:rsidP="0015427F">
      <w:pPr>
        <w:ind w:left="567" w:right="560" w:hanging="567"/>
      </w:pPr>
    </w:p>
    <w:p w14:paraId="3E56D7F7" w14:textId="77777777" w:rsidR="003340A1" w:rsidRDefault="003340A1" w:rsidP="0015427F">
      <w:pPr>
        <w:ind w:left="567" w:right="560" w:hanging="567"/>
      </w:pPr>
    </w:p>
    <w:p w14:paraId="24A7E431" w14:textId="77777777" w:rsidR="003340A1" w:rsidRDefault="003340A1" w:rsidP="0015427F">
      <w:pPr>
        <w:ind w:left="567" w:right="560" w:hanging="567"/>
      </w:pPr>
    </w:p>
    <w:p w14:paraId="57E9EDE3" w14:textId="77777777" w:rsidR="003340A1" w:rsidRDefault="003340A1" w:rsidP="0015427F">
      <w:pPr>
        <w:ind w:left="567" w:right="560" w:hanging="567"/>
      </w:pPr>
    </w:p>
    <w:p w14:paraId="4457FF3F" w14:textId="77777777" w:rsidR="003340A1" w:rsidRDefault="003340A1" w:rsidP="0015427F">
      <w:pPr>
        <w:ind w:left="567" w:right="560" w:hanging="567"/>
      </w:pPr>
    </w:p>
    <w:p w14:paraId="7EE7EF4C" w14:textId="77777777" w:rsidR="003340A1" w:rsidRDefault="003340A1" w:rsidP="0015427F">
      <w:pPr>
        <w:ind w:left="567" w:right="560" w:hanging="567"/>
      </w:pPr>
    </w:p>
    <w:p w14:paraId="22D42787" w14:textId="77777777" w:rsidR="003340A1" w:rsidRDefault="003340A1" w:rsidP="0015427F">
      <w:pPr>
        <w:ind w:left="567" w:right="560" w:hanging="567"/>
      </w:pPr>
    </w:p>
    <w:p w14:paraId="3FFD35B1" w14:textId="77777777" w:rsidR="003340A1" w:rsidRDefault="003340A1" w:rsidP="0015427F">
      <w:pPr>
        <w:ind w:left="567" w:right="560" w:hanging="567"/>
      </w:pPr>
    </w:p>
    <w:p w14:paraId="7001A45C" w14:textId="77777777" w:rsidR="003340A1" w:rsidRDefault="003340A1" w:rsidP="0015427F">
      <w:pPr>
        <w:ind w:left="567" w:right="560" w:hanging="567"/>
      </w:pPr>
    </w:p>
    <w:p w14:paraId="0A0B4E31" w14:textId="77777777" w:rsidR="003340A1" w:rsidRDefault="003340A1" w:rsidP="0015427F">
      <w:pPr>
        <w:ind w:left="567" w:right="560" w:hanging="567"/>
      </w:pPr>
    </w:p>
    <w:p w14:paraId="6EC36F83" w14:textId="77777777" w:rsidR="003340A1" w:rsidRDefault="003340A1" w:rsidP="0015427F">
      <w:pPr>
        <w:ind w:left="567" w:right="560" w:hanging="567"/>
      </w:pPr>
    </w:p>
    <w:p w14:paraId="5A99D9E4" w14:textId="77777777" w:rsidR="003340A1" w:rsidRDefault="003340A1" w:rsidP="0015427F">
      <w:pPr>
        <w:ind w:left="567" w:right="560" w:hanging="567"/>
      </w:pPr>
    </w:p>
    <w:p w14:paraId="5B48EFD8" w14:textId="77777777" w:rsidR="003340A1" w:rsidRDefault="003340A1" w:rsidP="0015427F">
      <w:pPr>
        <w:ind w:left="567" w:right="560" w:hanging="567"/>
      </w:pPr>
    </w:p>
    <w:p w14:paraId="18262084" w14:textId="77777777" w:rsidR="003340A1" w:rsidRDefault="003340A1" w:rsidP="0015427F">
      <w:pPr>
        <w:ind w:left="567" w:right="560" w:hanging="567"/>
      </w:pPr>
    </w:p>
    <w:p w14:paraId="09BA22C7" w14:textId="77777777" w:rsidR="003340A1" w:rsidRDefault="003340A1" w:rsidP="0015427F">
      <w:pPr>
        <w:ind w:left="567" w:right="560" w:hanging="567"/>
      </w:pPr>
    </w:p>
    <w:p w14:paraId="44D4CFF5" w14:textId="77777777" w:rsidR="003340A1" w:rsidRDefault="003340A1" w:rsidP="0015427F">
      <w:pPr>
        <w:ind w:left="567" w:right="560" w:hanging="567"/>
      </w:pPr>
    </w:p>
    <w:p w14:paraId="333AD587" w14:textId="77777777" w:rsidR="003340A1" w:rsidRDefault="003340A1" w:rsidP="0015427F">
      <w:pPr>
        <w:ind w:left="567" w:right="560" w:hanging="567"/>
      </w:pPr>
    </w:p>
    <w:p w14:paraId="731E689E" w14:textId="77777777" w:rsidR="003340A1" w:rsidRDefault="003340A1" w:rsidP="0015427F">
      <w:pPr>
        <w:ind w:left="567" w:right="560" w:hanging="567"/>
      </w:pPr>
    </w:p>
    <w:p w14:paraId="70A067A9" w14:textId="77777777" w:rsidR="003340A1" w:rsidRDefault="003340A1" w:rsidP="0015427F">
      <w:pPr>
        <w:ind w:left="567" w:right="560" w:hanging="567"/>
      </w:pPr>
    </w:p>
    <w:p w14:paraId="54B5BEBF" w14:textId="77777777" w:rsidR="003340A1" w:rsidRDefault="003340A1" w:rsidP="0015427F">
      <w:pPr>
        <w:ind w:left="567" w:right="560" w:hanging="567"/>
      </w:pPr>
    </w:p>
    <w:p w14:paraId="5B638512" w14:textId="77777777" w:rsidR="003340A1" w:rsidRDefault="003340A1" w:rsidP="0015427F">
      <w:pPr>
        <w:ind w:left="567" w:right="560" w:hanging="567"/>
      </w:pPr>
    </w:p>
    <w:p w14:paraId="13F4DBA8" w14:textId="77777777" w:rsidR="003340A1" w:rsidRDefault="003340A1" w:rsidP="0015427F">
      <w:pPr>
        <w:ind w:left="567" w:right="560" w:hanging="567"/>
      </w:pPr>
    </w:p>
    <w:p w14:paraId="339B86E3" w14:textId="77777777" w:rsidR="003340A1" w:rsidRDefault="003340A1" w:rsidP="0015427F">
      <w:pPr>
        <w:ind w:left="567" w:right="560" w:hanging="567"/>
      </w:pPr>
    </w:p>
    <w:p w14:paraId="7092778C" w14:textId="77777777" w:rsidR="003340A1" w:rsidRDefault="003340A1" w:rsidP="0015427F">
      <w:pPr>
        <w:ind w:left="567" w:right="560" w:hanging="567"/>
      </w:pPr>
    </w:p>
    <w:p w14:paraId="3E0121D5" w14:textId="77777777" w:rsidR="003340A1" w:rsidRDefault="003340A1" w:rsidP="0015427F">
      <w:pPr>
        <w:ind w:left="567" w:right="560" w:hanging="567"/>
      </w:pPr>
    </w:p>
    <w:p w14:paraId="4C7BB87A" w14:textId="77777777" w:rsidR="003340A1" w:rsidRDefault="003340A1" w:rsidP="0015427F">
      <w:pPr>
        <w:ind w:left="567" w:right="560" w:hanging="567"/>
      </w:pPr>
    </w:p>
    <w:p w14:paraId="416100D4" w14:textId="77777777" w:rsidR="003340A1" w:rsidRDefault="003340A1" w:rsidP="0015427F">
      <w:pPr>
        <w:ind w:left="567" w:right="560" w:hanging="567"/>
      </w:pPr>
    </w:p>
    <w:p w14:paraId="41699D0E" w14:textId="77777777" w:rsidR="003340A1" w:rsidRDefault="003340A1" w:rsidP="0015427F">
      <w:pPr>
        <w:ind w:left="567" w:right="560" w:hanging="567"/>
      </w:pPr>
    </w:p>
    <w:p w14:paraId="0BBB0C56" w14:textId="77777777" w:rsidR="003340A1" w:rsidRDefault="003340A1" w:rsidP="0015427F">
      <w:pPr>
        <w:ind w:left="567" w:right="560" w:hanging="567"/>
      </w:pPr>
    </w:p>
    <w:p w14:paraId="21D50873" w14:textId="77777777" w:rsidR="003340A1" w:rsidRDefault="003340A1" w:rsidP="0015427F">
      <w:pPr>
        <w:ind w:left="567" w:right="560" w:hanging="567"/>
      </w:pPr>
    </w:p>
    <w:p w14:paraId="04B1E904" w14:textId="77777777" w:rsidR="003340A1" w:rsidRDefault="003340A1" w:rsidP="0015427F">
      <w:pPr>
        <w:ind w:left="567" w:right="560" w:hanging="567"/>
      </w:pPr>
    </w:p>
    <w:p w14:paraId="3844EBA3" w14:textId="77777777" w:rsidR="003340A1" w:rsidRDefault="003340A1" w:rsidP="0015427F">
      <w:pPr>
        <w:ind w:left="567" w:right="560" w:hanging="567"/>
      </w:pPr>
    </w:p>
    <w:p w14:paraId="471093FF" w14:textId="77777777" w:rsidR="003340A1" w:rsidRDefault="003340A1" w:rsidP="0015427F">
      <w:pPr>
        <w:ind w:left="567" w:right="560" w:hanging="567"/>
      </w:pPr>
    </w:p>
    <w:p w14:paraId="620A77EC" w14:textId="77777777" w:rsidR="003340A1" w:rsidRDefault="003340A1" w:rsidP="0015427F">
      <w:pPr>
        <w:ind w:left="567" w:right="560" w:hanging="567"/>
      </w:pPr>
    </w:p>
    <w:p w14:paraId="46A79437" w14:textId="77777777" w:rsidR="003340A1" w:rsidRDefault="003340A1" w:rsidP="0015427F">
      <w:pPr>
        <w:ind w:left="567" w:right="560" w:hanging="567"/>
      </w:pPr>
    </w:p>
    <w:p w14:paraId="25EDE902" w14:textId="77777777" w:rsidR="003340A1" w:rsidRDefault="003340A1" w:rsidP="0015427F">
      <w:pPr>
        <w:ind w:left="567" w:right="560" w:hanging="567"/>
      </w:pPr>
    </w:p>
    <w:p w14:paraId="3310C233" w14:textId="77777777" w:rsidR="003340A1" w:rsidRDefault="003340A1" w:rsidP="0015427F">
      <w:pPr>
        <w:ind w:left="567" w:right="560" w:hanging="567"/>
      </w:pPr>
    </w:p>
    <w:p w14:paraId="24F6FB84" w14:textId="77777777" w:rsidR="003340A1" w:rsidRDefault="003340A1" w:rsidP="0015427F">
      <w:pPr>
        <w:ind w:left="567" w:right="560" w:hanging="567"/>
      </w:pPr>
    </w:p>
    <w:p w14:paraId="321BBA64" w14:textId="77777777" w:rsidR="003340A1" w:rsidRDefault="003340A1" w:rsidP="0015427F">
      <w:pPr>
        <w:ind w:left="567" w:right="560" w:hanging="567"/>
      </w:pPr>
    </w:p>
    <w:p w14:paraId="6CCA5415" w14:textId="77777777" w:rsidR="003340A1" w:rsidRDefault="003340A1" w:rsidP="0015427F">
      <w:pPr>
        <w:ind w:left="567" w:right="560" w:hanging="567"/>
      </w:pPr>
    </w:p>
    <w:p w14:paraId="2908ADF4" w14:textId="77777777" w:rsidR="003340A1" w:rsidRDefault="003340A1" w:rsidP="0015427F">
      <w:pPr>
        <w:ind w:left="567" w:right="560" w:hanging="567"/>
      </w:pPr>
    </w:p>
    <w:p w14:paraId="4D063B16" w14:textId="77777777" w:rsidR="003340A1" w:rsidRDefault="003340A1" w:rsidP="0015427F">
      <w:pPr>
        <w:ind w:left="567" w:right="560" w:hanging="567"/>
      </w:pPr>
    </w:p>
    <w:p w14:paraId="0315A5D8" w14:textId="77777777" w:rsidR="003340A1" w:rsidRDefault="003340A1" w:rsidP="0015427F">
      <w:pPr>
        <w:ind w:left="567" w:right="560" w:hanging="567"/>
      </w:pPr>
    </w:p>
    <w:p w14:paraId="708803B1" w14:textId="77777777" w:rsidR="003340A1" w:rsidRDefault="003340A1" w:rsidP="0015427F">
      <w:pPr>
        <w:ind w:left="567" w:right="560" w:hanging="567"/>
      </w:pPr>
    </w:p>
    <w:p w14:paraId="2D028E4C" w14:textId="77777777" w:rsidR="003340A1" w:rsidRDefault="003340A1" w:rsidP="0015427F">
      <w:pPr>
        <w:ind w:left="567" w:right="560" w:hanging="567"/>
      </w:pPr>
    </w:p>
    <w:p w14:paraId="5619C0DD" w14:textId="77777777" w:rsidR="003340A1" w:rsidRDefault="003340A1" w:rsidP="0015427F">
      <w:pPr>
        <w:ind w:left="567" w:right="560" w:hanging="567"/>
      </w:pPr>
    </w:p>
    <w:p w14:paraId="3508D486" w14:textId="77777777" w:rsidR="003340A1" w:rsidRDefault="003340A1" w:rsidP="0015427F">
      <w:pPr>
        <w:ind w:left="567" w:right="560" w:hanging="567"/>
      </w:pPr>
    </w:p>
    <w:p w14:paraId="2ECDE449" w14:textId="77777777" w:rsidR="003340A1" w:rsidRDefault="003340A1" w:rsidP="0015427F">
      <w:pPr>
        <w:ind w:left="567" w:right="560" w:hanging="567"/>
      </w:pPr>
    </w:p>
    <w:p w14:paraId="2BBB8290" w14:textId="77777777" w:rsidR="003340A1" w:rsidRDefault="003340A1" w:rsidP="0015427F">
      <w:pPr>
        <w:ind w:left="567" w:right="560" w:hanging="567"/>
      </w:pPr>
    </w:p>
    <w:p w14:paraId="538C9113" w14:textId="77777777" w:rsidR="003340A1" w:rsidRDefault="003340A1" w:rsidP="0015427F">
      <w:pPr>
        <w:ind w:left="567" w:right="560" w:hanging="567"/>
      </w:pPr>
    </w:p>
    <w:p w14:paraId="52A659AC" w14:textId="77777777" w:rsidR="003340A1" w:rsidRDefault="003340A1" w:rsidP="0015427F">
      <w:pPr>
        <w:ind w:left="567" w:right="560" w:hanging="567"/>
      </w:pPr>
    </w:p>
    <w:p w14:paraId="52CAF82B" w14:textId="77777777" w:rsidR="003340A1" w:rsidRDefault="003340A1" w:rsidP="0015427F">
      <w:pPr>
        <w:ind w:left="567" w:right="560" w:hanging="567"/>
      </w:pPr>
    </w:p>
    <w:p w14:paraId="4F9F7DE9" w14:textId="77777777" w:rsidR="003340A1" w:rsidRDefault="003340A1" w:rsidP="0015427F">
      <w:pPr>
        <w:ind w:left="567" w:right="560" w:hanging="567"/>
      </w:pPr>
    </w:p>
    <w:p w14:paraId="34AE29E3" w14:textId="77777777" w:rsidR="003340A1" w:rsidRDefault="003340A1" w:rsidP="0015427F">
      <w:pPr>
        <w:ind w:left="567" w:right="560" w:hanging="567"/>
      </w:pPr>
    </w:p>
    <w:p w14:paraId="1889C5EE" w14:textId="77777777" w:rsidR="003340A1" w:rsidRDefault="003340A1" w:rsidP="0015427F">
      <w:pPr>
        <w:ind w:left="567" w:right="560" w:hanging="567"/>
      </w:pPr>
    </w:p>
    <w:p w14:paraId="787AF47A" w14:textId="77777777" w:rsidR="003340A1" w:rsidRDefault="003340A1" w:rsidP="0015427F">
      <w:pPr>
        <w:ind w:left="567" w:right="560" w:hanging="567"/>
      </w:pPr>
    </w:p>
    <w:p w14:paraId="2001F54B" w14:textId="77777777" w:rsidR="003340A1" w:rsidRDefault="003340A1" w:rsidP="0015427F">
      <w:pPr>
        <w:ind w:left="567" w:right="560" w:hanging="567"/>
      </w:pPr>
    </w:p>
    <w:p w14:paraId="062BF339" w14:textId="77777777" w:rsidR="003340A1" w:rsidRDefault="003340A1" w:rsidP="0015427F">
      <w:pPr>
        <w:ind w:left="567" w:right="560" w:hanging="567"/>
      </w:pPr>
    </w:p>
    <w:p w14:paraId="5F1E954A" w14:textId="74DF7892" w:rsidR="003340A1" w:rsidRDefault="003340A1" w:rsidP="0015427F">
      <w:pPr>
        <w:ind w:left="567" w:right="560" w:hanging="567"/>
      </w:pPr>
      <w:r w:rsidRPr="003340A1">
        <w:rPr>
          <w:noProof/>
        </w:rPr>
        <w:lastRenderedPageBreak/>
        <w:drawing>
          <wp:anchor distT="0" distB="0" distL="114300" distR="114300" simplePos="0" relativeHeight="251666432" behindDoc="1" locked="0" layoutInCell="1" allowOverlap="1" wp14:anchorId="63810A02" wp14:editId="1048B93D">
            <wp:simplePos x="0" y="0"/>
            <wp:positionH relativeFrom="column">
              <wp:posOffset>80</wp:posOffset>
            </wp:positionH>
            <wp:positionV relativeFrom="paragraph">
              <wp:posOffset>0</wp:posOffset>
            </wp:positionV>
            <wp:extent cx="7556340" cy="106857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kogawaPressRelease-1.jpg"/>
                    <pic:cNvPicPr/>
                  </pic:nvPicPr>
                  <pic:blipFill>
                    <a:blip r:embed="rId6">
                      <a:extLst>
                        <a:ext uri="{28A0092B-C50C-407E-A947-70E740481C1C}">
                          <a14:useLocalDpi xmlns:a14="http://schemas.microsoft.com/office/drawing/2010/main" val="0"/>
                        </a:ext>
                      </a:extLst>
                    </a:blip>
                    <a:stretch>
                      <a:fillRect/>
                    </a:stretch>
                  </pic:blipFill>
                  <pic:spPr>
                    <a:xfrm>
                      <a:off x="0" y="0"/>
                      <a:ext cx="7556340" cy="1068578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3340A1">
        <w:rPr>
          <w:noProof/>
        </w:rPr>
        <mc:AlternateContent>
          <mc:Choice Requires="wps">
            <w:drawing>
              <wp:anchor distT="0" distB="0" distL="114300" distR="114300" simplePos="0" relativeHeight="251665408" behindDoc="0" locked="0" layoutInCell="1" allowOverlap="1" wp14:anchorId="723A6E8C" wp14:editId="32A59E96">
                <wp:simplePos x="0" y="0"/>
                <wp:positionH relativeFrom="column">
                  <wp:posOffset>355600</wp:posOffset>
                </wp:positionH>
                <wp:positionV relativeFrom="paragraph">
                  <wp:posOffset>1371600</wp:posOffset>
                </wp:positionV>
                <wp:extent cx="6858000" cy="8229600"/>
                <wp:effectExtent l="0" t="0" r="0" b="0"/>
                <wp:wrapNone/>
                <wp:docPr id="6" name="Text Box 6"/>
                <wp:cNvGraphicFramePr/>
                <a:graphic xmlns:a="http://schemas.openxmlformats.org/drawingml/2006/main">
                  <a:graphicData uri="http://schemas.microsoft.com/office/word/2010/wordprocessingShape">
                    <wps:wsp>
                      <wps:cNvSpPr txBox="1"/>
                      <wps:spPr>
                        <a:xfrm>
                          <a:off x="0" y="0"/>
                          <a:ext cx="6858000" cy="82296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53DF45" w14:textId="77777777" w:rsidR="003340A1" w:rsidRPr="0017221D" w:rsidRDefault="003340A1" w:rsidP="003340A1">
                            <w:pPr>
                              <w:rPr>
                                <w:sz w:val="20"/>
                                <w:szCs w:val="20"/>
                              </w:rPr>
                            </w:pPr>
                            <w:r w:rsidRPr="0017221D">
                              <w:rPr>
                                <w:sz w:val="20"/>
                                <w:szCs w:val="20"/>
                              </w:rPr>
                              <w:t>Press release text in this box</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A6E8C" id="Text Box 6" o:spid="_x0000_s1028" type="#_x0000_t202" style="position:absolute;left:0;text-align:left;margin-left:28pt;margin-top:108pt;width:540pt;height:9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" filled="f" stroked="f">
                <v:textbox>
                  <w:txbxContent>
                    <w:p w14:paraId="2653DF45" w14:textId="77777777" w:rsidR="003340A1" w:rsidRPr="0017221D" w:rsidRDefault="003340A1" w:rsidP="003340A1">
                      <w:pPr>
                        <w:rPr>
                          <w:sz w:val="20"/>
                          <w:szCs w:val="20"/>
                        </w:rPr>
                      </w:pPr>
                      <w:r w:rsidRPr="0017221D">
                        <w:rPr>
                          <w:sz w:val="20"/>
                          <w:szCs w:val="20"/>
                        </w:rPr>
                        <w:t>Press release text in this box</w:t>
                      </w:r>
                      <w:r>
                        <w:rPr>
                          <w:sz w:val="20"/>
                          <w:szCs w:val="20"/>
                        </w:rPr>
                        <w:t>…</w:t>
                      </w:r>
                    </w:p>
                  </w:txbxContent>
                </v:textbox>
              </v:shape>
            </w:pict>
          </mc:Fallback>
        </mc:AlternateContent>
      </w:r>
    </w:p>
    <w:p w14:paraId="335231F1" w14:textId="77777777" w:rsidR="003340A1" w:rsidRDefault="003340A1" w:rsidP="0015427F">
      <w:pPr>
        <w:ind w:left="567" w:right="560" w:hanging="567"/>
      </w:pPr>
    </w:p>
    <w:p w14:paraId="7352C044" w14:textId="77777777" w:rsidR="003340A1" w:rsidRDefault="003340A1" w:rsidP="0015427F">
      <w:pPr>
        <w:ind w:left="567" w:right="560" w:hanging="567"/>
      </w:pPr>
    </w:p>
    <w:p w14:paraId="48A6E91D" w14:textId="77777777" w:rsidR="003340A1" w:rsidRDefault="003340A1" w:rsidP="0015427F">
      <w:pPr>
        <w:ind w:left="567" w:right="560" w:hanging="567"/>
      </w:pPr>
    </w:p>
    <w:p w14:paraId="4649D37A" w14:textId="77777777" w:rsidR="003340A1" w:rsidRDefault="003340A1" w:rsidP="0015427F">
      <w:pPr>
        <w:ind w:left="567" w:right="560" w:hanging="567"/>
      </w:pPr>
    </w:p>
    <w:p w14:paraId="1942D646" w14:textId="77777777" w:rsidR="003340A1" w:rsidRDefault="003340A1" w:rsidP="0015427F">
      <w:pPr>
        <w:ind w:left="567" w:right="560" w:hanging="567"/>
      </w:pPr>
    </w:p>
    <w:p w14:paraId="342304EF" w14:textId="77777777" w:rsidR="003340A1" w:rsidRDefault="003340A1" w:rsidP="0015427F">
      <w:pPr>
        <w:ind w:left="567" w:right="560" w:hanging="567"/>
      </w:pPr>
    </w:p>
    <w:p w14:paraId="3E8125EF" w14:textId="77777777" w:rsidR="003340A1" w:rsidRDefault="003340A1" w:rsidP="0015427F">
      <w:pPr>
        <w:ind w:left="567" w:right="560" w:hanging="567"/>
      </w:pPr>
    </w:p>
    <w:p w14:paraId="7B9904E2" w14:textId="77777777" w:rsidR="003340A1" w:rsidRDefault="003340A1" w:rsidP="0015427F">
      <w:pPr>
        <w:ind w:left="567" w:right="560" w:hanging="567"/>
      </w:pPr>
    </w:p>
    <w:p w14:paraId="385D41BF" w14:textId="77777777" w:rsidR="003340A1" w:rsidRDefault="003340A1" w:rsidP="0015427F">
      <w:pPr>
        <w:ind w:left="567" w:right="560" w:hanging="567"/>
      </w:pPr>
    </w:p>
    <w:p w14:paraId="6CB008BC" w14:textId="77777777" w:rsidR="003340A1" w:rsidRDefault="003340A1" w:rsidP="0015427F">
      <w:pPr>
        <w:ind w:left="567" w:right="560" w:hanging="567"/>
      </w:pPr>
    </w:p>
    <w:p w14:paraId="384C1806" w14:textId="77777777" w:rsidR="003340A1" w:rsidRDefault="003340A1" w:rsidP="0015427F">
      <w:pPr>
        <w:ind w:left="567" w:right="560" w:hanging="567"/>
      </w:pPr>
    </w:p>
    <w:p w14:paraId="5A425E3E" w14:textId="77777777" w:rsidR="003340A1" w:rsidRDefault="003340A1" w:rsidP="0015427F">
      <w:pPr>
        <w:ind w:left="567" w:right="560" w:hanging="567"/>
      </w:pPr>
    </w:p>
    <w:p w14:paraId="3F2655FA" w14:textId="77777777" w:rsidR="003340A1" w:rsidRDefault="003340A1" w:rsidP="0015427F">
      <w:pPr>
        <w:ind w:left="567" w:right="560" w:hanging="567"/>
      </w:pPr>
    </w:p>
    <w:p w14:paraId="3CBD2F69" w14:textId="77777777" w:rsidR="003340A1" w:rsidRDefault="003340A1" w:rsidP="0015427F">
      <w:pPr>
        <w:ind w:left="567" w:right="560" w:hanging="567"/>
      </w:pPr>
    </w:p>
    <w:p w14:paraId="40D0B5F2" w14:textId="77777777" w:rsidR="003340A1" w:rsidRDefault="003340A1" w:rsidP="0015427F">
      <w:pPr>
        <w:ind w:left="567" w:right="560" w:hanging="567"/>
      </w:pPr>
    </w:p>
    <w:p w14:paraId="21E0E6D9" w14:textId="77777777" w:rsidR="003340A1" w:rsidRDefault="003340A1" w:rsidP="0015427F">
      <w:pPr>
        <w:ind w:left="567" w:right="560" w:hanging="567"/>
      </w:pPr>
    </w:p>
    <w:p w14:paraId="4C04D5D1" w14:textId="77777777" w:rsidR="003340A1" w:rsidRDefault="003340A1" w:rsidP="0015427F">
      <w:pPr>
        <w:ind w:left="567" w:right="560" w:hanging="567"/>
      </w:pPr>
    </w:p>
    <w:p w14:paraId="708B9B99" w14:textId="77777777" w:rsidR="003340A1" w:rsidRDefault="003340A1" w:rsidP="0015427F">
      <w:pPr>
        <w:ind w:left="567" w:right="560" w:hanging="567"/>
      </w:pPr>
    </w:p>
    <w:p w14:paraId="36DD3345" w14:textId="77777777" w:rsidR="003340A1" w:rsidRDefault="003340A1" w:rsidP="0015427F">
      <w:pPr>
        <w:ind w:left="567" w:right="560" w:hanging="567"/>
      </w:pPr>
    </w:p>
    <w:p w14:paraId="5F04AD1D" w14:textId="77777777" w:rsidR="003340A1" w:rsidRDefault="003340A1" w:rsidP="0015427F">
      <w:pPr>
        <w:ind w:left="567" w:right="560" w:hanging="567"/>
      </w:pPr>
    </w:p>
    <w:p w14:paraId="51722393" w14:textId="77777777" w:rsidR="003340A1" w:rsidRDefault="003340A1" w:rsidP="0015427F">
      <w:pPr>
        <w:ind w:left="567" w:right="560" w:hanging="567"/>
      </w:pPr>
    </w:p>
    <w:p w14:paraId="22CBA9C7" w14:textId="77777777" w:rsidR="003340A1" w:rsidRDefault="003340A1" w:rsidP="0015427F">
      <w:pPr>
        <w:ind w:left="567" w:right="560" w:hanging="567"/>
      </w:pPr>
    </w:p>
    <w:p w14:paraId="7A3CF5EE" w14:textId="77777777" w:rsidR="003340A1" w:rsidRDefault="003340A1" w:rsidP="0015427F">
      <w:pPr>
        <w:ind w:left="567" w:right="560" w:hanging="567"/>
      </w:pPr>
    </w:p>
    <w:p w14:paraId="0FB3A5F9" w14:textId="77777777" w:rsidR="003340A1" w:rsidRDefault="003340A1" w:rsidP="0015427F">
      <w:pPr>
        <w:ind w:left="567" w:right="560" w:hanging="567"/>
      </w:pPr>
    </w:p>
    <w:p w14:paraId="79F2F455" w14:textId="77777777" w:rsidR="003340A1" w:rsidRDefault="003340A1" w:rsidP="0015427F">
      <w:pPr>
        <w:ind w:left="567" w:right="560" w:hanging="567"/>
      </w:pPr>
    </w:p>
    <w:p w14:paraId="78944787" w14:textId="77777777" w:rsidR="003340A1" w:rsidRDefault="003340A1" w:rsidP="0015427F">
      <w:pPr>
        <w:ind w:left="567" w:right="560" w:hanging="567"/>
      </w:pPr>
    </w:p>
    <w:p w14:paraId="6B89008C" w14:textId="77777777" w:rsidR="003340A1" w:rsidRDefault="003340A1" w:rsidP="0015427F">
      <w:pPr>
        <w:ind w:left="567" w:right="560" w:hanging="567"/>
      </w:pPr>
    </w:p>
    <w:p w14:paraId="01E6FA77" w14:textId="77777777" w:rsidR="003340A1" w:rsidRDefault="003340A1" w:rsidP="0015427F">
      <w:pPr>
        <w:ind w:left="567" w:right="560" w:hanging="567"/>
      </w:pPr>
    </w:p>
    <w:p w14:paraId="15236799" w14:textId="77777777" w:rsidR="003340A1" w:rsidRDefault="003340A1" w:rsidP="0015427F">
      <w:pPr>
        <w:ind w:left="567" w:right="560" w:hanging="567"/>
      </w:pPr>
    </w:p>
    <w:p w14:paraId="0A4A0D30" w14:textId="77777777" w:rsidR="003340A1" w:rsidRDefault="003340A1" w:rsidP="0015427F">
      <w:pPr>
        <w:ind w:left="567" w:right="560" w:hanging="567"/>
      </w:pPr>
    </w:p>
    <w:p w14:paraId="55E8A22F" w14:textId="77777777" w:rsidR="003340A1" w:rsidRDefault="003340A1" w:rsidP="0015427F">
      <w:pPr>
        <w:ind w:left="567" w:right="560" w:hanging="567"/>
      </w:pPr>
    </w:p>
    <w:p w14:paraId="58A2C44F" w14:textId="77777777" w:rsidR="003340A1" w:rsidRDefault="003340A1" w:rsidP="0015427F">
      <w:pPr>
        <w:ind w:left="567" w:right="560" w:hanging="567"/>
      </w:pPr>
    </w:p>
    <w:p w14:paraId="7751DF5D" w14:textId="77777777" w:rsidR="003340A1" w:rsidRDefault="003340A1" w:rsidP="0015427F">
      <w:pPr>
        <w:ind w:left="567" w:right="560" w:hanging="567"/>
      </w:pPr>
    </w:p>
    <w:p w14:paraId="1AF2FCBB" w14:textId="77777777" w:rsidR="003340A1" w:rsidRDefault="003340A1" w:rsidP="0015427F">
      <w:pPr>
        <w:ind w:left="567" w:right="560" w:hanging="567"/>
      </w:pPr>
    </w:p>
    <w:p w14:paraId="76D654D7" w14:textId="77777777" w:rsidR="003340A1" w:rsidRDefault="003340A1" w:rsidP="0015427F">
      <w:pPr>
        <w:ind w:left="567" w:right="560" w:hanging="567"/>
      </w:pPr>
    </w:p>
    <w:p w14:paraId="1781C42E" w14:textId="77777777" w:rsidR="003340A1" w:rsidRDefault="003340A1" w:rsidP="0015427F">
      <w:pPr>
        <w:ind w:left="567" w:right="560" w:hanging="567"/>
      </w:pPr>
    </w:p>
    <w:p w14:paraId="684FC6CA" w14:textId="77777777" w:rsidR="003340A1" w:rsidRDefault="003340A1" w:rsidP="0015427F">
      <w:pPr>
        <w:ind w:left="567" w:right="560" w:hanging="567"/>
      </w:pPr>
    </w:p>
    <w:p w14:paraId="578A286B" w14:textId="77777777" w:rsidR="003340A1" w:rsidRDefault="003340A1" w:rsidP="0015427F">
      <w:pPr>
        <w:ind w:left="567" w:right="560" w:hanging="567"/>
      </w:pPr>
    </w:p>
    <w:p w14:paraId="6A3D866E" w14:textId="77777777" w:rsidR="003340A1" w:rsidRDefault="003340A1" w:rsidP="0015427F">
      <w:pPr>
        <w:ind w:left="567" w:right="560" w:hanging="567"/>
      </w:pPr>
    </w:p>
    <w:p w14:paraId="555B29F0" w14:textId="77777777" w:rsidR="003340A1" w:rsidRDefault="003340A1" w:rsidP="0015427F">
      <w:pPr>
        <w:ind w:left="567" w:right="560" w:hanging="567"/>
      </w:pPr>
    </w:p>
    <w:p w14:paraId="2564BF52" w14:textId="77777777" w:rsidR="003340A1" w:rsidRDefault="003340A1" w:rsidP="0015427F">
      <w:pPr>
        <w:ind w:left="567" w:right="560" w:hanging="567"/>
      </w:pPr>
    </w:p>
    <w:p w14:paraId="250C6C2E" w14:textId="77777777" w:rsidR="003340A1" w:rsidRDefault="003340A1" w:rsidP="0015427F">
      <w:pPr>
        <w:ind w:left="567" w:right="560" w:hanging="567"/>
      </w:pPr>
    </w:p>
    <w:p w14:paraId="689EEDCF" w14:textId="77777777" w:rsidR="003340A1" w:rsidRDefault="003340A1" w:rsidP="0015427F">
      <w:pPr>
        <w:ind w:left="567" w:right="560" w:hanging="567"/>
      </w:pPr>
    </w:p>
    <w:p w14:paraId="34161AE2" w14:textId="77777777" w:rsidR="003340A1" w:rsidRDefault="003340A1" w:rsidP="0015427F">
      <w:pPr>
        <w:ind w:left="567" w:right="560" w:hanging="567"/>
      </w:pPr>
    </w:p>
    <w:p w14:paraId="4F120D2B" w14:textId="77777777" w:rsidR="003340A1" w:rsidRDefault="003340A1" w:rsidP="0015427F">
      <w:pPr>
        <w:ind w:left="567" w:right="560" w:hanging="567"/>
      </w:pPr>
    </w:p>
    <w:p w14:paraId="029005E3" w14:textId="77777777" w:rsidR="003340A1" w:rsidRDefault="003340A1" w:rsidP="0015427F">
      <w:pPr>
        <w:ind w:left="567" w:right="560" w:hanging="567"/>
      </w:pPr>
    </w:p>
    <w:p w14:paraId="6A3E9214" w14:textId="77777777" w:rsidR="003340A1" w:rsidRDefault="003340A1" w:rsidP="0015427F">
      <w:pPr>
        <w:ind w:left="567" w:right="560" w:hanging="567"/>
      </w:pPr>
    </w:p>
    <w:p w14:paraId="7D770772" w14:textId="77777777" w:rsidR="003340A1" w:rsidRDefault="003340A1" w:rsidP="0015427F">
      <w:pPr>
        <w:ind w:left="567" w:right="560" w:hanging="567"/>
      </w:pPr>
    </w:p>
    <w:p w14:paraId="5A658CC2" w14:textId="77777777" w:rsidR="003340A1" w:rsidRDefault="003340A1" w:rsidP="0015427F">
      <w:pPr>
        <w:ind w:left="567" w:right="560" w:hanging="567"/>
      </w:pPr>
    </w:p>
    <w:p w14:paraId="04D5E17F" w14:textId="77777777" w:rsidR="003340A1" w:rsidRDefault="003340A1" w:rsidP="0015427F">
      <w:pPr>
        <w:ind w:left="567" w:right="560" w:hanging="567"/>
      </w:pPr>
    </w:p>
    <w:p w14:paraId="1C3871A6" w14:textId="77777777" w:rsidR="003340A1" w:rsidRDefault="003340A1" w:rsidP="0015427F">
      <w:pPr>
        <w:ind w:left="567" w:right="560" w:hanging="567"/>
      </w:pPr>
    </w:p>
    <w:p w14:paraId="3C6C9CBC" w14:textId="77777777" w:rsidR="003340A1" w:rsidRDefault="003340A1" w:rsidP="0015427F">
      <w:pPr>
        <w:ind w:left="567" w:right="560" w:hanging="567"/>
      </w:pPr>
    </w:p>
    <w:p w14:paraId="2DC5B150" w14:textId="77777777" w:rsidR="003340A1" w:rsidRDefault="003340A1" w:rsidP="0015427F">
      <w:pPr>
        <w:ind w:left="567" w:right="560" w:hanging="567"/>
      </w:pPr>
    </w:p>
    <w:p w14:paraId="14301BD0" w14:textId="77777777" w:rsidR="003340A1" w:rsidRDefault="003340A1" w:rsidP="0015427F">
      <w:pPr>
        <w:ind w:left="567" w:right="560" w:hanging="567"/>
      </w:pPr>
    </w:p>
    <w:p w14:paraId="14A7B48F" w14:textId="77777777" w:rsidR="003340A1" w:rsidRDefault="003340A1" w:rsidP="0015427F">
      <w:pPr>
        <w:ind w:left="567" w:right="560" w:hanging="567"/>
      </w:pPr>
    </w:p>
    <w:p w14:paraId="00C69C0F" w14:textId="77777777" w:rsidR="003340A1" w:rsidRDefault="003340A1" w:rsidP="0015427F">
      <w:pPr>
        <w:ind w:left="567" w:right="560" w:hanging="567"/>
      </w:pPr>
    </w:p>
    <w:p w14:paraId="5E5D9136" w14:textId="77777777" w:rsidR="003340A1" w:rsidRDefault="003340A1" w:rsidP="0015427F">
      <w:pPr>
        <w:ind w:left="567" w:right="560" w:hanging="567"/>
      </w:pPr>
    </w:p>
    <w:p w14:paraId="4698B370" w14:textId="77777777" w:rsidR="003340A1" w:rsidRDefault="003340A1" w:rsidP="0015427F">
      <w:pPr>
        <w:ind w:left="567" w:right="560" w:hanging="567"/>
      </w:pPr>
    </w:p>
    <w:p w14:paraId="6B28A76D" w14:textId="7EF52E70" w:rsidR="003340A1" w:rsidRDefault="003340A1" w:rsidP="0015427F">
      <w:pPr>
        <w:ind w:left="567" w:right="560" w:hanging="567"/>
      </w:pPr>
      <w:r w:rsidRPr="003340A1">
        <w:rPr>
          <w:noProof/>
        </w:rPr>
        <w:lastRenderedPageBreak/>
        <w:drawing>
          <wp:anchor distT="0" distB="0" distL="114300" distR="114300" simplePos="0" relativeHeight="251669504" behindDoc="1" locked="0" layoutInCell="1" allowOverlap="1" wp14:anchorId="1040208A" wp14:editId="529BE015">
            <wp:simplePos x="0" y="0"/>
            <wp:positionH relativeFrom="column">
              <wp:posOffset>80</wp:posOffset>
            </wp:positionH>
            <wp:positionV relativeFrom="paragraph">
              <wp:posOffset>0</wp:posOffset>
            </wp:positionV>
            <wp:extent cx="7556340" cy="1068578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kogawaPressRelease-1.jpg"/>
                    <pic:cNvPicPr/>
                  </pic:nvPicPr>
                  <pic:blipFill>
                    <a:blip r:embed="rId6">
                      <a:extLst>
                        <a:ext uri="{28A0092B-C50C-407E-A947-70E740481C1C}">
                          <a14:useLocalDpi xmlns:a14="http://schemas.microsoft.com/office/drawing/2010/main" val="0"/>
                        </a:ext>
                      </a:extLst>
                    </a:blip>
                    <a:stretch>
                      <a:fillRect/>
                    </a:stretch>
                  </pic:blipFill>
                  <pic:spPr>
                    <a:xfrm>
                      <a:off x="0" y="0"/>
                      <a:ext cx="7556340" cy="1068578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3340A1">
        <w:rPr>
          <w:noProof/>
        </w:rPr>
        <mc:AlternateContent>
          <mc:Choice Requires="wps">
            <w:drawing>
              <wp:anchor distT="0" distB="0" distL="114300" distR="114300" simplePos="0" relativeHeight="251668480" behindDoc="0" locked="0" layoutInCell="1" allowOverlap="1" wp14:anchorId="08B0CCBB" wp14:editId="67F1F729">
                <wp:simplePos x="0" y="0"/>
                <wp:positionH relativeFrom="column">
                  <wp:posOffset>355600</wp:posOffset>
                </wp:positionH>
                <wp:positionV relativeFrom="paragraph">
                  <wp:posOffset>1371600</wp:posOffset>
                </wp:positionV>
                <wp:extent cx="6858000" cy="82296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858000" cy="8229600"/>
                        </a:xfrm>
                        <a:prstGeom prst="rect">
                          <a:avLst/>
                        </a:prstGeom>
                        <a:no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E0843BB" w14:textId="77777777" w:rsidR="003340A1" w:rsidRPr="0017221D" w:rsidRDefault="003340A1" w:rsidP="003340A1">
                            <w:pPr>
                              <w:rPr>
                                <w:sz w:val="20"/>
                                <w:szCs w:val="20"/>
                              </w:rPr>
                            </w:pPr>
                            <w:r w:rsidRPr="0017221D">
                              <w:rPr>
                                <w:sz w:val="20"/>
                                <w:szCs w:val="20"/>
                              </w:rPr>
                              <w:t>Press release text in this box</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CCBB" id="Text Box 8" o:spid="_x0000_s1029" type="#_x0000_t202" style="position:absolute;left:0;text-align:left;margin-left:28pt;margin-top:108pt;width:540pt;height:9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" filled="f" stroked="f">
                <v:textbox>
                  <w:txbxContent>
                    <w:p w14:paraId="1E0843BB" w14:textId="77777777" w:rsidR="003340A1" w:rsidRPr="0017221D" w:rsidRDefault="003340A1" w:rsidP="003340A1">
                      <w:pPr>
                        <w:rPr>
                          <w:sz w:val="20"/>
                          <w:szCs w:val="20"/>
                        </w:rPr>
                      </w:pPr>
                      <w:r w:rsidRPr="0017221D">
                        <w:rPr>
                          <w:sz w:val="20"/>
                          <w:szCs w:val="20"/>
                        </w:rPr>
                        <w:t>Press release text in this box</w:t>
                      </w:r>
                      <w:r>
                        <w:rPr>
                          <w:sz w:val="20"/>
                          <w:szCs w:val="20"/>
                        </w:rPr>
                        <w:t>…</w:t>
                      </w:r>
                    </w:p>
                  </w:txbxContent>
                </v:textbox>
              </v:shape>
            </w:pict>
          </mc:Fallback>
        </mc:AlternateContent>
      </w:r>
    </w:p>
    <w:p w14:paraId="11ABF557" w14:textId="77777777" w:rsidR="003340A1" w:rsidRDefault="003340A1" w:rsidP="0015427F">
      <w:pPr>
        <w:ind w:left="567" w:right="560" w:hanging="567"/>
      </w:pPr>
    </w:p>
    <w:p w14:paraId="0CEFBE16" w14:textId="77777777" w:rsidR="003340A1" w:rsidRDefault="003340A1" w:rsidP="0015427F">
      <w:pPr>
        <w:ind w:left="567" w:right="560" w:hanging="567"/>
      </w:pPr>
    </w:p>
    <w:p w14:paraId="645BFD4D" w14:textId="77777777" w:rsidR="003340A1" w:rsidRDefault="003340A1" w:rsidP="0015427F">
      <w:pPr>
        <w:ind w:left="567" w:right="560" w:hanging="567"/>
      </w:pPr>
    </w:p>
    <w:p w14:paraId="38114C5D" w14:textId="77777777" w:rsidR="003340A1" w:rsidRDefault="003340A1" w:rsidP="0015427F">
      <w:pPr>
        <w:ind w:left="567" w:right="560" w:hanging="567"/>
      </w:pPr>
    </w:p>
    <w:sectPr w:rsidR="003340A1" w:rsidSect="0015427F">
      <w:pgSz w:w="11900" w:h="16840"/>
      <w:pgMar w:top="0" w:right="0" w:bottom="0" w:left="0" w:header="708" w:footer="0"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CE710F" w14:textId="77777777" w:rsidR="00F429C3" w:rsidRDefault="00F429C3" w:rsidP="0015427F">
      <w:r>
        <w:separator/>
      </w:r>
    </w:p>
  </w:endnote>
  <w:endnote w:type="continuationSeparator" w:id="0">
    <w:p w14:paraId="48BEA929" w14:textId="77777777" w:rsidR="00F429C3" w:rsidRDefault="00F429C3" w:rsidP="0015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entury">
    <w:panose1 w:val="02040604050505020304"/>
    <w:charset w:val="00"/>
    <w:family w:val="auto"/>
    <w:pitch w:val="variable"/>
    <w:sig w:usb0="00000287" w:usb1="00000000" w:usb2="00000000" w:usb3="00000000" w:csb0="000000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63289B" w14:textId="77777777" w:rsidR="00F429C3" w:rsidRDefault="00F429C3" w:rsidP="0015427F">
      <w:r>
        <w:separator/>
      </w:r>
    </w:p>
  </w:footnote>
  <w:footnote w:type="continuationSeparator" w:id="0">
    <w:p w14:paraId="4603C9EA" w14:textId="77777777" w:rsidR="00F429C3" w:rsidRDefault="00F429C3" w:rsidP="001542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27F"/>
    <w:rsid w:val="00046C53"/>
    <w:rsid w:val="0015427F"/>
    <w:rsid w:val="0017221D"/>
    <w:rsid w:val="003340A1"/>
    <w:rsid w:val="00630465"/>
    <w:rsid w:val="00A03C74"/>
    <w:rsid w:val="00AF12B2"/>
    <w:rsid w:val="00C67C7F"/>
    <w:rsid w:val="00D53D12"/>
    <w:rsid w:val="00E94B74"/>
    <w:rsid w:val="00F429C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3FBF18"/>
  <w15:docId w15:val="{4843128D-6C68-4307-AA99-EEE7ED2CB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427F"/>
    <w:rPr>
      <w:rFonts w:ascii="Lucida Grande" w:hAnsi="Lucida Grande"/>
      <w:sz w:val="18"/>
      <w:szCs w:val="18"/>
    </w:rPr>
  </w:style>
  <w:style w:type="character" w:customStyle="1" w:styleId="BalloonTextChar">
    <w:name w:val="Balloon Text Char"/>
    <w:basedOn w:val="DefaultParagraphFont"/>
    <w:link w:val="BalloonText"/>
    <w:uiPriority w:val="99"/>
    <w:semiHidden/>
    <w:rsid w:val="0015427F"/>
    <w:rPr>
      <w:rFonts w:ascii="Lucida Grande" w:hAnsi="Lucida Grande"/>
      <w:sz w:val="18"/>
      <w:szCs w:val="18"/>
    </w:rPr>
  </w:style>
  <w:style w:type="paragraph" w:styleId="Header">
    <w:name w:val="header"/>
    <w:basedOn w:val="Normal"/>
    <w:link w:val="HeaderChar"/>
    <w:uiPriority w:val="99"/>
    <w:unhideWhenUsed/>
    <w:rsid w:val="0015427F"/>
    <w:pPr>
      <w:tabs>
        <w:tab w:val="center" w:pos="4320"/>
        <w:tab w:val="right" w:pos="8640"/>
      </w:tabs>
    </w:pPr>
  </w:style>
  <w:style w:type="character" w:customStyle="1" w:styleId="HeaderChar">
    <w:name w:val="Header Char"/>
    <w:basedOn w:val="DefaultParagraphFont"/>
    <w:link w:val="Header"/>
    <w:uiPriority w:val="99"/>
    <w:rsid w:val="0015427F"/>
  </w:style>
  <w:style w:type="paragraph" w:styleId="Footer">
    <w:name w:val="footer"/>
    <w:basedOn w:val="Normal"/>
    <w:link w:val="FooterChar"/>
    <w:uiPriority w:val="99"/>
    <w:unhideWhenUsed/>
    <w:rsid w:val="0015427F"/>
    <w:pPr>
      <w:tabs>
        <w:tab w:val="center" w:pos="4320"/>
        <w:tab w:val="right" w:pos="8640"/>
      </w:tabs>
    </w:pPr>
  </w:style>
  <w:style w:type="character" w:customStyle="1" w:styleId="FooterChar">
    <w:name w:val="Footer Char"/>
    <w:basedOn w:val="DefaultParagraphFont"/>
    <w:link w:val="Footer"/>
    <w:uiPriority w:val="99"/>
    <w:rsid w:val="0015427F"/>
  </w:style>
  <w:style w:type="paragraph" w:styleId="ListParagraph">
    <w:name w:val="List Paragraph"/>
    <w:basedOn w:val="Normal"/>
    <w:uiPriority w:val="34"/>
    <w:qFormat/>
    <w:rsid w:val="00D53D12"/>
    <w:pPr>
      <w:widowControl w:val="0"/>
      <w:ind w:leftChars="400" w:left="840"/>
      <w:jc w:val="both"/>
    </w:pPr>
    <w:rPr>
      <w:rFonts w:ascii="Century" w:eastAsia="MS Mincho" w:hAnsi="Century" w:cs="Times New Roman"/>
      <w:kern w:val="2"/>
      <w:szCs w:val="20"/>
      <w:lang w:eastAsia="ja-JP"/>
    </w:rPr>
  </w:style>
  <w:style w:type="character" w:styleId="Hyperlink">
    <w:name w:val="Hyperlink"/>
    <w:basedOn w:val="DefaultParagraphFont"/>
    <w:uiPriority w:val="99"/>
    <w:unhideWhenUsed/>
    <w:rsid w:val="00E94B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g"/><Relationship Id="rId7" Type="http://schemas.openxmlformats.org/officeDocument/2006/relationships/hyperlink" Target="http://www.yokogawa.com/za" TargetMode="External"/><Relationship Id="rId8" Type="http://schemas.openxmlformats.org/officeDocument/2006/relationships/hyperlink" Target="http://www.yokogawa.com/z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28</Words>
  <Characters>162</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RC</Company>
  <LinksUpToDate>false</LinksUpToDate>
  <CharactersWithSpaces>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dc:creator>
  <cp:keywords/>
  <dc:description/>
  <cp:lastModifiedBy>Priscilla Moroke</cp:lastModifiedBy>
  <cp:revision>2</cp:revision>
  <dcterms:created xsi:type="dcterms:W3CDTF">2016-08-01T12:41:00Z</dcterms:created>
  <dcterms:modified xsi:type="dcterms:W3CDTF">2016-08-01T12:41:00Z</dcterms:modified>
</cp:coreProperties>
</file>